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DC995" w14:textId="4941FD2C" w:rsidR="005E2FCD" w:rsidRDefault="00FE1164" w:rsidP="0031546B">
      <w:pPr>
        <w:jc w:val="both"/>
        <w:rPr>
          <w:rFonts w:cstheme="minorHAnsi"/>
          <w:b/>
          <w:bCs/>
          <w:sz w:val="30"/>
          <w:szCs w:val="30"/>
        </w:rPr>
      </w:pPr>
      <w:bookmarkStart w:id="0" w:name="_Hlk64455068"/>
      <w:bookmarkEnd w:id="0"/>
      <w:r>
        <w:rPr>
          <w:rFonts w:cstheme="minorHAnsi"/>
          <w:b/>
          <w:bCs/>
          <w:sz w:val="30"/>
          <w:szCs w:val="30"/>
        </w:rPr>
        <w:t xml:space="preserve">Galata </w:t>
      </w:r>
      <w:proofErr w:type="spellStart"/>
      <w:r>
        <w:rPr>
          <w:rFonts w:cstheme="minorHAnsi"/>
          <w:b/>
          <w:bCs/>
          <w:sz w:val="30"/>
          <w:szCs w:val="30"/>
        </w:rPr>
        <w:t>Tower</w:t>
      </w:r>
      <w:proofErr w:type="spellEnd"/>
      <w:r>
        <w:rPr>
          <w:rFonts w:cstheme="minorHAnsi"/>
          <w:b/>
          <w:bCs/>
          <w:sz w:val="30"/>
          <w:szCs w:val="30"/>
        </w:rPr>
        <w:t xml:space="preserve"> Şartnamesi</w:t>
      </w:r>
    </w:p>
    <w:p w14:paraId="3952C53C" w14:textId="37656737" w:rsidR="00346422" w:rsidRDefault="00346422" w:rsidP="00527D27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363C29DC" wp14:editId="271FB598">
            <wp:extent cx="4924425" cy="391345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97" cy="39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90AF" w14:textId="77777777" w:rsidR="00346422" w:rsidRPr="00BA5F19" w:rsidRDefault="00346422" w:rsidP="00346422">
      <w:pPr>
        <w:jc w:val="both"/>
        <w:rPr>
          <w:rFonts w:cstheme="minorHAnsi"/>
          <w:b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17E36D3B" w14:textId="77777777" w:rsidR="00346422" w:rsidRPr="001B66B9" w:rsidRDefault="00346422" w:rsidP="00346422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>
        <w:rPr>
          <w:rFonts w:cstheme="minorHAnsi"/>
        </w:rPr>
        <w:t>, 1176-3 ve 1176-11</w:t>
      </w:r>
      <w:r w:rsidRPr="0083108E">
        <w:rPr>
          <w:rFonts w:cstheme="minorHAnsi"/>
        </w:rPr>
        <w:t xml:space="preserve"> 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0AE23A3E" w14:textId="3E62F7D9" w:rsidR="00346422" w:rsidRDefault="00346422" w:rsidP="00346422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Ürün, kubbeli bir çatıya sahip ahşap dikmelerden oluşan silindirik bir kule konstrüksiy</w:t>
      </w:r>
      <w:r w:rsidR="008D5DF6">
        <w:rPr>
          <w:rFonts w:cstheme="minorHAnsi"/>
          <w:bCs/>
        </w:rPr>
        <w:t>onu</w:t>
      </w:r>
      <w:r>
        <w:rPr>
          <w:rFonts w:cstheme="minorHAnsi"/>
          <w:bCs/>
        </w:rPr>
        <w:t xml:space="preserve">dur. </w:t>
      </w:r>
      <w:r w:rsidRPr="001B66B9">
        <w:rPr>
          <w:rFonts w:cstheme="minorHAnsi"/>
          <w:bCs/>
        </w:rPr>
        <w:t>İçteki</w:t>
      </w: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>s</w:t>
      </w:r>
      <w:r w:rsidRPr="001B66B9">
        <w:rPr>
          <w:rFonts w:cstheme="minorHAnsi"/>
          <w:bCs/>
        </w:rPr>
        <w:t>armalların bitiminde bir daire oluşturacak şekilde bükülen boru tel kafesle kapatılmaktadır. Ürünün içindeki iki sarmal arasında örülen ip merdivenler en az 4 kattan oluşmuştur. Kaydırak bağlanmayan tüm dış yüzeyler tel kafesle örülmektedir. İç sarmalda ipten dik merdiven ve çember tırmanmalar bulunmaktadır.</w:t>
      </w:r>
      <w:r w:rsidRPr="00BF663E">
        <w:rPr>
          <w:rFonts w:cstheme="minorHAnsi"/>
          <w:b/>
        </w:rPr>
        <w:t xml:space="preserve"> </w:t>
      </w:r>
      <w:r>
        <w:rPr>
          <w:rFonts w:cstheme="minorHAnsi"/>
          <w:bCs/>
        </w:rPr>
        <w:t xml:space="preserve"> Ürünün içinde 1 adet spiral tırmanma yolu, 1 adet üç boyutlu i</w:t>
      </w:r>
      <w:r w:rsidR="00730F91">
        <w:rPr>
          <w:rFonts w:cstheme="minorHAnsi"/>
          <w:bCs/>
        </w:rPr>
        <w:t>p</w:t>
      </w:r>
      <w:r>
        <w:rPr>
          <w:rFonts w:cstheme="minorHAnsi"/>
          <w:bCs/>
        </w:rPr>
        <w:t xml:space="preserve"> tırmanma</w:t>
      </w:r>
      <w:r w:rsidR="009215C5">
        <w:rPr>
          <w:rFonts w:cstheme="minorHAnsi"/>
          <w:bCs/>
        </w:rPr>
        <w:t xml:space="preserve">, 1 adet </w:t>
      </w:r>
      <w:r>
        <w:rPr>
          <w:rFonts w:cstheme="minorHAnsi"/>
          <w:bCs/>
        </w:rPr>
        <w:t>seyir tepesi, 1 spiral tünel ve 1 kavisli tünel kaydırak bulunmalıdır.</w:t>
      </w:r>
    </w:p>
    <w:p w14:paraId="23E10CC8" w14:textId="77777777" w:rsidR="00346422" w:rsidRDefault="00346422" w:rsidP="00346422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Ürün, 3 yaş ve üzeri kullanıcı grup için; </w:t>
      </w:r>
      <w:proofErr w:type="spellStart"/>
      <w:r>
        <w:rPr>
          <w:rFonts w:cstheme="minorHAnsi"/>
          <w:bCs/>
        </w:rPr>
        <w:t>max</w:t>
      </w:r>
      <w:proofErr w:type="spellEnd"/>
      <w:r>
        <w:rPr>
          <w:rFonts w:cstheme="minorHAnsi"/>
          <w:bCs/>
        </w:rPr>
        <w:t>. 60 kişi kapasiteye sahip şekilde üretilip tasarlanmalıdır.</w:t>
      </w:r>
      <w:r w:rsidRPr="0031546B">
        <w:rPr>
          <w:rFonts w:cstheme="minorHAnsi"/>
          <w:b/>
          <w:bCs/>
          <w:noProof/>
          <w:sz w:val="30"/>
          <w:szCs w:val="30"/>
        </w:rPr>
        <w:t xml:space="preserve"> </w:t>
      </w:r>
    </w:p>
    <w:p w14:paraId="48356958" w14:textId="77777777" w:rsidR="00346422" w:rsidRDefault="00346422" w:rsidP="00527D27">
      <w:pPr>
        <w:jc w:val="center"/>
        <w:rPr>
          <w:rFonts w:cstheme="minorHAnsi"/>
          <w:b/>
          <w:bCs/>
          <w:sz w:val="30"/>
          <w:szCs w:val="30"/>
        </w:rPr>
      </w:pPr>
    </w:p>
    <w:p w14:paraId="30D22BC9" w14:textId="54A42CAD" w:rsidR="00EC5967" w:rsidRPr="00527D27" w:rsidRDefault="00527D27" w:rsidP="00527D27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 wp14:anchorId="72DD0C44" wp14:editId="53673881">
            <wp:extent cx="4752975" cy="4532638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01" cy="45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2E5D" w14:textId="7A6EE078" w:rsidR="00EC5967" w:rsidRDefault="00EC5967" w:rsidP="00847DAB">
      <w:pPr>
        <w:jc w:val="center"/>
        <w:rPr>
          <w:rFonts w:cstheme="minorHAnsi"/>
          <w:b/>
          <w:sz w:val="26"/>
          <w:szCs w:val="26"/>
        </w:rPr>
      </w:pPr>
    </w:p>
    <w:p w14:paraId="7F5CE166" w14:textId="602CC70E" w:rsidR="00EC5967" w:rsidRDefault="00527D27" w:rsidP="00847DAB">
      <w:pPr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54986EB6" wp14:editId="1F278E82">
            <wp:extent cx="4755989" cy="3105150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32" cy="31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B0E6" w14:textId="6C1E196B" w:rsidR="00EC5967" w:rsidRDefault="00EC5967" w:rsidP="00847DAB">
      <w:pPr>
        <w:jc w:val="center"/>
        <w:rPr>
          <w:rFonts w:cstheme="minorHAnsi"/>
          <w:b/>
          <w:sz w:val="26"/>
          <w:szCs w:val="26"/>
        </w:rPr>
      </w:pPr>
    </w:p>
    <w:p w14:paraId="47F0584A" w14:textId="6A77F515" w:rsidR="00EC5967" w:rsidRDefault="00EC5967" w:rsidP="00847DAB">
      <w:pPr>
        <w:jc w:val="center"/>
        <w:rPr>
          <w:rFonts w:cstheme="minorHAnsi"/>
          <w:b/>
          <w:sz w:val="26"/>
          <w:szCs w:val="26"/>
        </w:rPr>
      </w:pPr>
    </w:p>
    <w:p w14:paraId="4493BCC2" w14:textId="77777777" w:rsidR="0065484A" w:rsidRPr="003F402A" w:rsidRDefault="0065484A" w:rsidP="0065484A">
      <w:pPr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lastRenderedPageBreak/>
        <w:t>KONSTRÜKSİYON</w:t>
      </w:r>
    </w:p>
    <w:p w14:paraId="72BD4846" w14:textId="1FE1C095" w:rsidR="0065484A" w:rsidRDefault="0065484A" w:rsidP="0065484A">
      <w:pPr>
        <w:ind w:firstLine="475"/>
        <w:jc w:val="both"/>
      </w:pPr>
      <w:r>
        <w:rPr>
          <w:rFonts w:cstheme="minorHAnsi"/>
          <w:bCs/>
        </w:rPr>
        <w:t xml:space="preserve">Ürünün dış konstrüksiyonu </w:t>
      </w:r>
      <w:r w:rsidR="002B6B54">
        <w:rPr>
          <w:rFonts w:cstheme="minorHAnsi"/>
          <w:bCs/>
        </w:rPr>
        <w:t>10</w:t>
      </w:r>
      <w:r>
        <w:rPr>
          <w:rFonts w:cstheme="minorHAnsi"/>
          <w:bCs/>
        </w:rPr>
        <w:t xml:space="preserve"> ana taşıyıcıdan oluşur. </w:t>
      </w:r>
      <w:r w:rsidR="00FD497A">
        <w:rPr>
          <w:rFonts w:cstheme="minorHAnsi"/>
          <w:bCs/>
        </w:rPr>
        <w:t xml:space="preserve">Dikmeler 200 mm çapında lamine </w:t>
      </w:r>
      <w:proofErr w:type="spellStart"/>
      <w:r w:rsidR="00FD497A">
        <w:rPr>
          <w:rFonts w:cstheme="minorHAnsi"/>
          <w:bCs/>
        </w:rPr>
        <w:t>lareks</w:t>
      </w:r>
      <w:proofErr w:type="spellEnd"/>
      <w:r w:rsidR="00FD497A">
        <w:rPr>
          <w:rFonts w:cstheme="minorHAnsi"/>
          <w:bCs/>
        </w:rPr>
        <w:t xml:space="preserve"> ahşap sınıfından üretilmelidir. </w:t>
      </w:r>
    </w:p>
    <w:p w14:paraId="628A918D" w14:textId="41B8FE38" w:rsidR="0065484A" w:rsidRDefault="00E40E07" w:rsidP="0065484A">
      <w:pPr>
        <w:ind w:firstLine="475"/>
        <w:jc w:val="both"/>
      </w:pPr>
      <w:r>
        <w:rPr>
          <w:rFonts w:cstheme="minorHAnsi"/>
          <w:bCs/>
        </w:rPr>
        <w:t xml:space="preserve">Üç boyutlu ip tırmanmanın bağlandığı 10 adet taşıyıcı dikmeler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139.7</w:t>
      </w:r>
      <w:r w:rsidRPr="00BF663E">
        <w:rPr>
          <w:rFonts w:cstheme="minorHAnsi"/>
        </w:rPr>
        <w:t xml:space="preserve"> mm çapında</w:t>
      </w:r>
      <w:r>
        <w:rPr>
          <w:rFonts w:cstheme="minorHAnsi"/>
          <w:bCs/>
        </w:rPr>
        <w:t xml:space="preserve"> 5 mm et kalınlığına sahip ST 37 borulardan oluşmalıdır. </w:t>
      </w:r>
      <w:r w:rsidR="00CA5FFF">
        <w:rPr>
          <w:rFonts w:cstheme="minorHAnsi"/>
          <w:bCs/>
        </w:rPr>
        <w:t xml:space="preserve">Spiral tırmanmanın yay helezon borusu </w:t>
      </w:r>
      <w:r w:rsidR="00CA5FFF" w:rsidRPr="00BF663E">
        <w:rPr>
          <w:rFonts w:cstheme="minorHAnsi"/>
        </w:rPr>
        <w:t xml:space="preserve">Ø </w:t>
      </w:r>
      <w:r w:rsidR="00CA5FFF">
        <w:rPr>
          <w:rFonts w:cstheme="minorHAnsi"/>
        </w:rPr>
        <w:t>139.7</w:t>
      </w:r>
      <w:r w:rsidR="00CA5FFF" w:rsidRPr="00BF663E">
        <w:rPr>
          <w:rFonts w:cstheme="minorHAnsi"/>
        </w:rPr>
        <w:t xml:space="preserve"> mm çapında</w:t>
      </w:r>
      <w:r w:rsidR="00CA5FFF">
        <w:rPr>
          <w:rFonts w:cstheme="minorHAnsi"/>
          <w:bCs/>
        </w:rPr>
        <w:t xml:space="preserve"> </w:t>
      </w:r>
      <w:r w:rsidR="00CA5FFF">
        <w:rPr>
          <w:rFonts w:cstheme="minorHAnsi"/>
          <w:bCs/>
        </w:rPr>
        <w:t>4</w:t>
      </w:r>
      <w:r w:rsidR="00CA5FFF">
        <w:rPr>
          <w:rFonts w:cstheme="minorHAnsi"/>
          <w:bCs/>
        </w:rPr>
        <w:t xml:space="preserve"> mm et</w:t>
      </w:r>
      <w:r w:rsidR="00CA5FFF">
        <w:rPr>
          <w:rFonts w:cstheme="minorHAnsi"/>
          <w:bCs/>
        </w:rPr>
        <w:t xml:space="preserve"> kalınlığına sahip olmalıdır.</w:t>
      </w:r>
      <w:r w:rsidR="0065484A">
        <w:t xml:space="preserve"> </w:t>
      </w:r>
      <w:r>
        <w:t xml:space="preserve">Kafes tellerin </w:t>
      </w:r>
      <w:r w:rsidR="00CA5FFF">
        <w:t xml:space="preserve">bağlandığı </w:t>
      </w:r>
      <w:r w:rsidR="0065484A">
        <w:t>borular</w:t>
      </w:r>
      <w:r w:rsidR="0065484A">
        <w:rPr>
          <w:rFonts w:cstheme="minorHAnsi"/>
          <w:bCs/>
        </w:rPr>
        <w:t xml:space="preserve">; </w:t>
      </w:r>
      <w:r w:rsidR="0065484A" w:rsidRPr="00BF663E">
        <w:rPr>
          <w:rFonts w:cstheme="minorHAnsi"/>
        </w:rPr>
        <w:t xml:space="preserve">Ø </w:t>
      </w:r>
      <w:r w:rsidR="0065484A">
        <w:rPr>
          <w:rFonts w:cstheme="minorHAnsi"/>
        </w:rPr>
        <w:t>42.4</w:t>
      </w:r>
      <w:r w:rsidR="0065484A" w:rsidRPr="00BF663E">
        <w:rPr>
          <w:rFonts w:cstheme="minorHAnsi"/>
        </w:rPr>
        <w:t xml:space="preserve"> mm çapında </w:t>
      </w:r>
      <w:r w:rsidR="0065484A">
        <w:rPr>
          <w:rFonts w:cstheme="minorHAnsi"/>
        </w:rPr>
        <w:t xml:space="preserve">2.50 </w:t>
      </w:r>
      <w:r w:rsidR="0065484A" w:rsidRPr="00BF663E">
        <w:rPr>
          <w:rFonts w:cstheme="minorHAnsi"/>
        </w:rPr>
        <w:t xml:space="preserve">mm et kalınlığına sahip </w:t>
      </w:r>
      <w:r w:rsidR="0065484A" w:rsidRPr="00A132C2">
        <w:rPr>
          <w:rFonts w:cstheme="minorHAnsi"/>
        </w:rPr>
        <w:t>ST</w:t>
      </w:r>
      <w:r w:rsidR="0065484A">
        <w:rPr>
          <w:rFonts w:cstheme="minorHAnsi"/>
        </w:rPr>
        <w:t xml:space="preserve"> </w:t>
      </w:r>
      <w:r w:rsidR="0065484A" w:rsidRPr="00A132C2">
        <w:rPr>
          <w:rFonts w:cstheme="minorHAnsi"/>
        </w:rPr>
        <w:t>37</w:t>
      </w:r>
      <w:r w:rsidR="0065484A" w:rsidRPr="00BF663E">
        <w:rPr>
          <w:rFonts w:cstheme="minorHAnsi"/>
        </w:rPr>
        <w:t xml:space="preserve"> malzeme</w:t>
      </w:r>
      <w:r w:rsidR="0065484A">
        <w:rPr>
          <w:rFonts w:cstheme="minorHAnsi"/>
        </w:rPr>
        <w:t xml:space="preserve">den kesilip imal edilmelidir. </w:t>
      </w:r>
    </w:p>
    <w:p w14:paraId="78FEAC41" w14:textId="39731E09" w:rsidR="0065484A" w:rsidRPr="007B3951" w:rsidRDefault="0065484A" w:rsidP="0065484A">
      <w:pPr>
        <w:ind w:firstLine="475"/>
        <w:jc w:val="both"/>
        <w:rPr>
          <w:rFonts w:cstheme="minorHAnsi"/>
        </w:rPr>
      </w:pPr>
      <w:r>
        <w:t xml:space="preserve">Kafes tellerin montajlanması için profillere bağlanan yatay profiller 40x20 mm kesitinde 2 mm et kalınlığına sahip ST 37 malzeme kare profilden kesilip </w:t>
      </w:r>
      <w:r w:rsidRPr="00A132C2">
        <w:rPr>
          <w:rFonts w:cstheme="minorHAnsi"/>
          <w:bCs/>
        </w:rPr>
        <w:t>CNC boru büküm makinalarında bükülme</w:t>
      </w:r>
      <w:r>
        <w:rPr>
          <w:rFonts w:cstheme="minorHAnsi"/>
          <w:bCs/>
        </w:rPr>
        <w:t>siyle</w:t>
      </w:r>
      <w:r w:rsidR="00730F91">
        <w:rPr>
          <w:rFonts w:cstheme="minorHAnsi"/>
          <w:bCs/>
        </w:rPr>
        <w:t xml:space="preserve"> imal edilmelidir.</w:t>
      </w:r>
      <w:r>
        <w:rPr>
          <w:rFonts w:cstheme="minorHAnsi"/>
          <w:bCs/>
        </w:rPr>
        <w:t xml:space="preserve"> </w:t>
      </w:r>
    </w:p>
    <w:p w14:paraId="58E7F76F" w14:textId="77777777" w:rsidR="00730F91" w:rsidRDefault="00730F91" w:rsidP="00730F91">
      <w:pPr>
        <w:ind w:firstLine="475"/>
        <w:jc w:val="both"/>
      </w:pPr>
    </w:p>
    <w:p w14:paraId="560C324B" w14:textId="77777777" w:rsidR="00730F91" w:rsidRPr="001D5A43" w:rsidRDefault="00730F91" w:rsidP="00730F91">
      <w:pPr>
        <w:pStyle w:val="ListeParagraf"/>
        <w:numPr>
          <w:ilvl w:val="0"/>
          <w:numId w:val="6"/>
        </w:numPr>
        <w:jc w:val="both"/>
        <w:rPr>
          <w:rFonts w:cstheme="minorHAnsi"/>
          <w:b/>
        </w:rPr>
      </w:pPr>
      <w:r w:rsidRPr="001D5A43">
        <w:rPr>
          <w:rFonts w:cstheme="minorHAnsi"/>
          <w:b/>
        </w:rPr>
        <w:t>ILIMAN – AKDENİZ – KARASAL İKLİMLERİNE UYGUN</w:t>
      </w:r>
      <w:r w:rsidRPr="001D5A43">
        <w:rPr>
          <w:rFonts w:cstheme="minorHAnsi"/>
          <w:b/>
          <w:spacing w:val="-10"/>
        </w:rPr>
        <w:t xml:space="preserve"> </w:t>
      </w:r>
      <w:r w:rsidRPr="001D5A43">
        <w:rPr>
          <w:rFonts w:cstheme="minorHAnsi"/>
          <w:b/>
        </w:rPr>
        <w:t>OLARAK</w:t>
      </w:r>
    </w:p>
    <w:p w14:paraId="2CF24056" w14:textId="77777777" w:rsidR="00730F91" w:rsidRPr="007B3951" w:rsidRDefault="00730F91" w:rsidP="00730F91">
      <w:pPr>
        <w:pStyle w:val="GvdeMetni"/>
        <w:spacing w:before="189" w:line="288" w:lineRule="auto"/>
        <w:ind w:right="890" w:firstLine="360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Bu iklim koşullara uygun olarak iğne yapraklı ağaç türlerinden elde edilen aşağıda belirtilen ahşap cinleri kullanılmaktadır.</w:t>
      </w:r>
    </w:p>
    <w:p w14:paraId="649AFBF5" w14:textId="77777777" w:rsidR="00730F91" w:rsidRPr="007B3951" w:rsidRDefault="00730F91" w:rsidP="00730F91">
      <w:pPr>
        <w:pStyle w:val="ListeParagraf"/>
        <w:widowControl w:val="0"/>
        <w:numPr>
          <w:ilvl w:val="1"/>
          <w:numId w:val="2"/>
        </w:numPr>
        <w:tabs>
          <w:tab w:val="left" w:pos="978"/>
        </w:tabs>
        <w:autoSpaceDE w:val="0"/>
        <w:autoSpaceDN w:val="0"/>
        <w:spacing w:before="120" w:after="0" w:line="240" w:lineRule="auto"/>
        <w:contextualSpacing w:val="0"/>
        <w:jc w:val="both"/>
        <w:rPr>
          <w:rFonts w:asciiTheme="minorHAnsi" w:hAnsiTheme="minorHAnsi" w:cstheme="minorHAnsi"/>
          <w:i/>
        </w:rPr>
      </w:pPr>
      <w:r w:rsidRPr="007B3951">
        <w:rPr>
          <w:rFonts w:asciiTheme="minorHAnsi" w:hAnsiTheme="minorHAnsi" w:cstheme="minorHAnsi"/>
          <w:b/>
        </w:rPr>
        <w:t xml:space="preserve">SİBİRYA ÇAMI </w:t>
      </w:r>
      <w:proofErr w:type="gramStart"/>
      <w:r w:rsidRPr="007B3951">
        <w:rPr>
          <w:rFonts w:asciiTheme="minorHAnsi" w:hAnsiTheme="minorHAnsi" w:cstheme="minorHAnsi"/>
        </w:rPr>
        <w:t xml:space="preserve">( </w:t>
      </w:r>
      <w:proofErr w:type="spellStart"/>
      <w:r w:rsidRPr="007B3951">
        <w:rPr>
          <w:rFonts w:asciiTheme="minorHAnsi" w:hAnsiTheme="minorHAnsi" w:cstheme="minorHAnsi"/>
          <w:i/>
          <w:color w:val="1F2021"/>
        </w:rPr>
        <w:t>Pinus</w:t>
      </w:r>
      <w:proofErr w:type="spellEnd"/>
      <w:proofErr w:type="gramEnd"/>
      <w:r w:rsidRPr="007B3951">
        <w:rPr>
          <w:rFonts w:asciiTheme="minorHAnsi" w:hAnsiTheme="minorHAnsi" w:cstheme="minorHAnsi"/>
          <w:i/>
          <w:color w:val="1F2021"/>
        </w:rPr>
        <w:t xml:space="preserve"> </w:t>
      </w:r>
      <w:proofErr w:type="spellStart"/>
      <w:r w:rsidRPr="007B3951">
        <w:rPr>
          <w:rFonts w:asciiTheme="minorHAnsi" w:hAnsiTheme="minorHAnsi" w:cstheme="minorHAnsi"/>
          <w:i/>
          <w:color w:val="1F2021"/>
        </w:rPr>
        <w:t>sibirica</w:t>
      </w:r>
      <w:proofErr w:type="spellEnd"/>
      <w:r w:rsidRPr="007B3951">
        <w:rPr>
          <w:rFonts w:asciiTheme="minorHAnsi" w:hAnsiTheme="minorHAnsi" w:cstheme="minorHAnsi"/>
          <w:i/>
          <w:color w:val="1F2021"/>
          <w:spacing w:val="-2"/>
        </w:rPr>
        <w:t xml:space="preserve"> </w:t>
      </w:r>
      <w:r w:rsidRPr="007B3951">
        <w:rPr>
          <w:rFonts w:asciiTheme="minorHAnsi" w:hAnsiTheme="minorHAnsi" w:cstheme="minorHAnsi"/>
          <w:i/>
          <w:color w:val="1F2021"/>
        </w:rPr>
        <w:t>)</w:t>
      </w:r>
    </w:p>
    <w:p w14:paraId="28C0C23E" w14:textId="77777777" w:rsidR="00730F91" w:rsidRPr="007B3951" w:rsidRDefault="00730F91" w:rsidP="00730F91">
      <w:pPr>
        <w:pStyle w:val="ListeParagraf"/>
        <w:widowControl w:val="0"/>
        <w:numPr>
          <w:ilvl w:val="1"/>
          <w:numId w:val="2"/>
        </w:numPr>
        <w:tabs>
          <w:tab w:val="left" w:pos="978"/>
        </w:tabs>
        <w:autoSpaceDE w:val="0"/>
        <w:autoSpaceDN w:val="0"/>
        <w:spacing w:before="60"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7B3951">
        <w:rPr>
          <w:rFonts w:asciiTheme="minorHAnsi" w:hAnsiTheme="minorHAnsi" w:cstheme="minorHAnsi"/>
          <w:b/>
        </w:rPr>
        <w:t xml:space="preserve">SARI ÇAM </w:t>
      </w:r>
      <w:r w:rsidRPr="007B3951">
        <w:rPr>
          <w:rFonts w:asciiTheme="minorHAnsi" w:hAnsiTheme="minorHAnsi" w:cstheme="minorHAnsi"/>
        </w:rPr>
        <w:t>(</w:t>
      </w:r>
      <w:proofErr w:type="spellStart"/>
      <w:r w:rsidRPr="007B3951">
        <w:rPr>
          <w:rFonts w:asciiTheme="minorHAnsi" w:hAnsiTheme="minorHAnsi" w:cstheme="minorHAnsi"/>
        </w:rPr>
        <w:t>Pinus</w:t>
      </w:r>
      <w:proofErr w:type="spellEnd"/>
      <w:r w:rsidRPr="007B3951">
        <w:rPr>
          <w:rFonts w:asciiTheme="minorHAnsi" w:hAnsiTheme="minorHAnsi" w:cstheme="minorHAnsi"/>
        </w:rPr>
        <w:t xml:space="preserve"> </w:t>
      </w:r>
      <w:proofErr w:type="spellStart"/>
      <w:r w:rsidRPr="007B3951">
        <w:rPr>
          <w:rFonts w:asciiTheme="minorHAnsi" w:hAnsiTheme="minorHAnsi" w:cstheme="minorHAnsi"/>
        </w:rPr>
        <w:t>sylvestris</w:t>
      </w:r>
      <w:proofErr w:type="spellEnd"/>
      <w:r w:rsidRPr="007B3951">
        <w:rPr>
          <w:rFonts w:asciiTheme="minorHAnsi" w:hAnsiTheme="minorHAnsi" w:cstheme="minorHAnsi"/>
        </w:rPr>
        <w:t>)</w:t>
      </w:r>
    </w:p>
    <w:p w14:paraId="05E88F02" w14:textId="77777777" w:rsidR="00730F91" w:rsidRPr="007B3951" w:rsidRDefault="00730F91" w:rsidP="00730F91">
      <w:pPr>
        <w:pStyle w:val="ListeParagraf"/>
        <w:widowControl w:val="0"/>
        <w:numPr>
          <w:ilvl w:val="1"/>
          <w:numId w:val="2"/>
        </w:numPr>
        <w:tabs>
          <w:tab w:val="left" w:pos="978"/>
        </w:tabs>
        <w:autoSpaceDE w:val="0"/>
        <w:autoSpaceDN w:val="0"/>
        <w:spacing w:before="57"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7B3951">
        <w:rPr>
          <w:rFonts w:asciiTheme="minorHAnsi" w:hAnsiTheme="minorHAnsi" w:cstheme="minorHAnsi"/>
          <w:b/>
        </w:rPr>
        <w:t xml:space="preserve">LADİN </w:t>
      </w:r>
      <w:r w:rsidRPr="007B3951">
        <w:rPr>
          <w:rFonts w:asciiTheme="minorHAnsi" w:hAnsiTheme="minorHAnsi" w:cstheme="minorHAnsi"/>
        </w:rPr>
        <w:t>(</w:t>
      </w:r>
      <w:proofErr w:type="spellStart"/>
      <w:r w:rsidRPr="007B3951">
        <w:rPr>
          <w:rFonts w:asciiTheme="minorHAnsi" w:hAnsiTheme="minorHAnsi" w:cstheme="minorHAnsi"/>
        </w:rPr>
        <w:t>Picea</w:t>
      </w:r>
      <w:proofErr w:type="spellEnd"/>
      <w:r w:rsidRPr="007B395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B3951">
        <w:rPr>
          <w:rFonts w:asciiTheme="minorHAnsi" w:hAnsiTheme="minorHAnsi" w:cstheme="minorHAnsi"/>
        </w:rPr>
        <w:t>abies</w:t>
      </w:r>
      <w:proofErr w:type="spellEnd"/>
      <w:r w:rsidRPr="007B3951">
        <w:rPr>
          <w:rFonts w:asciiTheme="minorHAnsi" w:hAnsiTheme="minorHAnsi" w:cstheme="minorHAnsi"/>
        </w:rPr>
        <w:t>)</w:t>
      </w:r>
    </w:p>
    <w:p w14:paraId="45C2E1F8" w14:textId="77777777" w:rsidR="00730F91" w:rsidRPr="007B3951" w:rsidRDefault="00730F91" w:rsidP="00730F91">
      <w:pPr>
        <w:pStyle w:val="ListeParagraf"/>
        <w:widowControl w:val="0"/>
        <w:numPr>
          <w:ilvl w:val="1"/>
          <w:numId w:val="2"/>
        </w:numPr>
        <w:tabs>
          <w:tab w:val="left" w:pos="978"/>
        </w:tabs>
        <w:autoSpaceDE w:val="0"/>
        <w:autoSpaceDN w:val="0"/>
        <w:spacing w:before="60"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7B3951">
        <w:rPr>
          <w:rFonts w:asciiTheme="minorHAnsi" w:hAnsiTheme="minorHAnsi" w:cstheme="minorHAnsi"/>
          <w:b/>
        </w:rPr>
        <w:t xml:space="preserve">LAREX </w:t>
      </w:r>
      <w:proofErr w:type="gramStart"/>
      <w:r w:rsidRPr="007B3951">
        <w:rPr>
          <w:rFonts w:asciiTheme="minorHAnsi" w:hAnsiTheme="minorHAnsi" w:cstheme="minorHAnsi"/>
        </w:rPr>
        <w:t xml:space="preserve">( </w:t>
      </w:r>
      <w:proofErr w:type="spellStart"/>
      <w:r w:rsidRPr="007B3951">
        <w:rPr>
          <w:rFonts w:asciiTheme="minorHAnsi" w:hAnsiTheme="minorHAnsi" w:cstheme="minorHAnsi"/>
        </w:rPr>
        <w:t>larex</w:t>
      </w:r>
      <w:proofErr w:type="spellEnd"/>
      <w:proofErr w:type="gramEnd"/>
      <w:r w:rsidRPr="007B3951">
        <w:rPr>
          <w:rFonts w:asciiTheme="minorHAnsi" w:hAnsiTheme="minorHAnsi" w:cstheme="minorHAnsi"/>
          <w:spacing w:val="1"/>
        </w:rPr>
        <w:t xml:space="preserve"> </w:t>
      </w:r>
      <w:r w:rsidRPr="007B3951">
        <w:rPr>
          <w:rFonts w:asciiTheme="minorHAnsi" w:hAnsiTheme="minorHAnsi" w:cstheme="minorHAnsi"/>
        </w:rPr>
        <w:t>)</w:t>
      </w:r>
    </w:p>
    <w:p w14:paraId="6063C14E" w14:textId="77777777" w:rsidR="00730F91" w:rsidRPr="007B3951" w:rsidRDefault="00730F91" w:rsidP="00730F91">
      <w:pPr>
        <w:pStyle w:val="GvdeMetni"/>
        <w:spacing w:before="177" w:line="290" w:lineRule="auto"/>
        <w:ind w:right="253" w:firstLine="501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Yukarıda belirtilen ahşap türleri özel kereste kurutma fırınlarda özgül ağırlıklarına göre kurutma işlemine tabi tutulmuş olmalıdır</w:t>
      </w:r>
    </w:p>
    <w:p w14:paraId="6DFBC1D9" w14:textId="77777777" w:rsidR="00730F91" w:rsidRPr="007B3951" w:rsidRDefault="00730F91" w:rsidP="00730F91">
      <w:pPr>
        <w:pStyle w:val="GvdeMetni"/>
        <w:spacing w:before="115"/>
        <w:ind w:left="618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Kullanım alanlarına göre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laminasyon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işlemli veya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solid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olarak kullanılabilirler.</w:t>
      </w:r>
    </w:p>
    <w:p w14:paraId="6E488CFA" w14:textId="77777777" w:rsidR="00730F91" w:rsidRPr="007B3951" w:rsidRDefault="00730F91" w:rsidP="00730F91">
      <w:pPr>
        <w:pStyle w:val="GvdeMetni"/>
        <w:spacing w:before="180" w:line="288" w:lineRule="auto"/>
        <w:ind w:right="346" w:firstLine="501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Ahşap malzemede; kullanım alanına göre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planyalama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, lamine (enine kesit kalınlığı </w:t>
      </w:r>
      <w:proofErr w:type="gramStart"/>
      <w:r w:rsidRPr="007B3951">
        <w:rPr>
          <w:rFonts w:asciiTheme="minorHAnsi" w:hAnsiTheme="minorHAnsi" w:cstheme="minorHAnsi"/>
          <w:sz w:val="22"/>
          <w:szCs w:val="22"/>
        </w:rPr>
        <w:t>7.5</w:t>
      </w:r>
      <w:proofErr w:type="gramEnd"/>
      <w:r w:rsidRPr="007B3951">
        <w:rPr>
          <w:rFonts w:asciiTheme="minorHAnsi" w:hAnsiTheme="minorHAnsi" w:cstheme="minorHAnsi"/>
          <w:sz w:val="22"/>
          <w:szCs w:val="22"/>
        </w:rPr>
        <w:t xml:space="preserve"> cm üzerindeki malzemeler lamine edilerek kullanılacaktır), frezeleme, delme zımpara,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emprenye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veya son işlem olarak boya yapılacaktır.</w:t>
      </w:r>
    </w:p>
    <w:p w14:paraId="7055496E" w14:textId="77777777" w:rsidR="00730F91" w:rsidRPr="007B3951" w:rsidRDefault="00730F91" w:rsidP="00730F91">
      <w:pPr>
        <w:pStyle w:val="GvdeMetni"/>
        <w:spacing w:before="119" w:line="288" w:lineRule="auto"/>
        <w:ind w:right="162" w:firstLine="501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Bütün ahşap imalatlarındaki kesimler, delmeler, kertmeler, oyuntular, şekillendirmeler, geçmeler,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planyalama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ve zımparalama bilgisayar destekli CNC makinelerinde yapılacaktır.</w:t>
      </w:r>
    </w:p>
    <w:p w14:paraId="12EEEF7C" w14:textId="77777777" w:rsidR="00730F91" w:rsidRPr="007B3951" w:rsidRDefault="00730F91" w:rsidP="00730F91">
      <w:pPr>
        <w:pStyle w:val="Balk3"/>
        <w:spacing w:before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B3951">
        <w:rPr>
          <w:rFonts w:asciiTheme="minorHAnsi" w:hAnsiTheme="minorHAnsi" w:cstheme="minorHAnsi"/>
          <w:b/>
          <w:bCs/>
          <w:color w:val="auto"/>
          <w:sz w:val="22"/>
          <w:szCs w:val="22"/>
        </w:rPr>
        <w:t>Ahşap malzemenin kullanım yerindeki şartları;</w:t>
      </w:r>
    </w:p>
    <w:p w14:paraId="73661886" w14:textId="77777777" w:rsidR="00730F91" w:rsidRPr="007B3951" w:rsidRDefault="00730F91" w:rsidP="00730F91">
      <w:pPr>
        <w:pStyle w:val="GvdeMetni"/>
        <w:spacing w:before="180" w:line="288" w:lineRule="auto"/>
        <w:ind w:right="200" w:firstLine="501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Kullanılacak olan ahşap malzemelerde mavi renklenme ve çürüklük bulunmayacak. 1m uzunlukta en fazla 4 adet budak bulunabilecek </w:t>
      </w:r>
      <w:proofErr w:type="gramStart"/>
      <w:r w:rsidRPr="007B3951">
        <w:rPr>
          <w:rFonts w:asciiTheme="minorHAnsi" w:hAnsiTheme="minorHAnsi" w:cstheme="minorHAnsi"/>
          <w:sz w:val="22"/>
          <w:szCs w:val="22"/>
        </w:rPr>
        <w:t xml:space="preserve">(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çap’ı</w:t>
      </w:r>
      <w:proofErr w:type="spellEnd"/>
      <w:proofErr w:type="gramEnd"/>
      <w:r w:rsidRPr="007B3951">
        <w:rPr>
          <w:rFonts w:asciiTheme="minorHAnsi" w:hAnsiTheme="minorHAnsi" w:cstheme="minorHAnsi"/>
          <w:sz w:val="22"/>
          <w:szCs w:val="22"/>
        </w:rPr>
        <w:t xml:space="preserve"> 35 mm büyük budak bulunmayacaktır) ve budaklar düşmeyen budak şeklinde olacaktır. Keresteler sulama içermeyecektir.</w:t>
      </w:r>
    </w:p>
    <w:p w14:paraId="2EC7BA87" w14:textId="77777777" w:rsidR="00730F91" w:rsidRPr="007B3951" w:rsidRDefault="00730F91" w:rsidP="00730F91">
      <w:pPr>
        <w:pStyle w:val="GvdeMetni"/>
        <w:spacing w:before="119" w:line="288" w:lineRule="auto"/>
        <w:ind w:right="1015" w:firstLine="501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Dış hava koşullarında ahşap malzeme de ahşabın kullanım yerindeki direnç ve fonksiyonunu etkilemeyecek çatlaklar bulunabilecektir (Halka çatağı bulunmayacak, kerestenin kurumasından kaynaklı 5mm derinlik ve genişliğe kadar çatlak bulunabilecektir.)</w:t>
      </w:r>
    </w:p>
    <w:p w14:paraId="3F4B8B9C" w14:textId="77777777" w:rsidR="00730F91" w:rsidRPr="007B3951" w:rsidRDefault="00730F91" w:rsidP="00730F91">
      <w:pPr>
        <w:pStyle w:val="GvdeMetni"/>
        <w:spacing w:before="178" w:line="288" w:lineRule="auto"/>
        <w:ind w:left="258" w:right="544" w:firstLine="381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Kullanılacak olan ahşap malzemede reçine kesesi bulunması durumunda 1mt de 15 cm’yi geçmeyecektir.</w:t>
      </w:r>
    </w:p>
    <w:p w14:paraId="5037ACD9" w14:textId="77777777" w:rsidR="00730F91" w:rsidRPr="007B3951" w:rsidRDefault="00730F91" w:rsidP="00730F91">
      <w:pPr>
        <w:pStyle w:val="GvdeMetni"/>
        <w:spacing w:before="8"/>
        <w:jc w:val="both"/>
        <w:rPr>
          <w:rFonts w:asciiTheme="minorHAnsi" w:hAnsiTheme="minorHAnsi" w:cstheme="minorHAnsi"/>
          <w:sz w:val="22"/>
          <w:szCs w:val="22"/>
        </w:rPr>
      </w:pPr>
    </w:p>
    <w:p w14:paraId="02EEDE1F" w14:textId="77777777" w:rsidR="00730F91" w:rsidRPr="007B3951" w:rsidRDefault="00730F91" w:rsidP="00730F91">
      <w:pPr>
        <w:pStyle w:val="GvdeMetni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lastRenderedPageBreak/>
        <w:t>Ahşap ürünler aşağıda belirtilen belge veya raporlara sahip olmalıdır.</w:t>
      </w:r>
    </w:p>
    <w:p w14:paraId="20CC0436" w14:textId="77777777" w:rsidR="00730F91" w:rsidRPr="007B3951" w:rsidRDefault="00730F91" w:rsidP="00730F91">
      <w:pPr>
        <w:pStyle w:val="ListeParagraf"/>
        <w:widowControl w:val="0"/>
        <w:numPr>
          <w:ilvl w:val="2"/>
          <w:numId w:val="2"/>
        </w:numPr>
        <w:tabs>
          <w:tab w:val="left" w:pos="1532"/>
          <w:tab w:val="left" w:pos="1533"/>
        </w:tabs>
        <w:autoSpaceDE w:val="0"/>
        <w:autoSpaceDN w:val="0"/>
        <w:spacing w:before="122" w:after="0" w:line="305" w:lineRule="exact"/>
        <w:ind w:hanging="368"/>
        <w:contextualSpacing w:val="0"/>
        <w:jc w:val="both"/>
        <w:rPr>
          <w:rFonts w:asciiTheme="minorHAnsi" w:hAnsiTheme="minorHAnsi" w:cstheme="minorHAnsi"/>
        </w:rPr>
      </w:pPr>
      <w:r w:rsidRPr="007B3951">
        <w:rPr>
          <w:rFonts w:asciiTheme="minorHAnsi" w:hAnsiTheme="minorHAnsi" w:cstheme="minorHAnsi"/>
          <w:b/>
          <w:u w:val="single"/>
        </w:rPr>
        <w:t>EN</w:t>
      </w:r>
      <w:r w:rsidRPr="007B3951">
        <w:rPr>
          <w:rFonts w:asciiTheme="minorHAnsi" w:hAnsiTheme="minorHAnsi" w:cstheme="minorHAnsi"/>
          <w:b/>
        </w:rPr>
        <w:t xml:space="preserve"> </w:t>
      </w:r>
      <w:proofErr w:type="gramStart"/>
      <w:r w:rsidRPr="007B3951">
        <w:rPr>
          <w:rFonts w:asciiTheme="minorHAnsi" w:hAnsiTheme="minorHAnsi" w:cstheme="minorHAnsi"/>
          <w:b/>
        </w:rPr>
        <w:t>14080 -</w:t>
      </w:r>
      <w:proofErr w:type="gramEnd"/>
      <w:r w:rsidRPr="007B3951">
        <w:rPr>
          <w:rFonts w:asciiTheme="minorHAnsi" w:hAnsiTheme="minorHAnsi" w:cstheme="minorHAnsi"/>
          <w:b/>
        </w:rPr>
        <w:t xml:space="preserve"> EN</w:t>
      </w:r>
      <w:r w:rsidRPr="007B3951">
        <w:rPr>
          <w:rFonts w:asciiTheme="minorHAnsi" w:hAnsiTheme="minorHAnsi" w:cstheme="minorHAnsi"/>
          <w:b/>
          <w:u w:val="single"/>
        </w:rPr>
        <w:t xml:space="preserve"> 14081</w:t>
      </w:r>
      <w:r w:rsidRPr="007B3951">
        <w:rPr>
          <w:rFonts w:asciiTheme="minorHAnsi" w:hAnsiTheme="minorHAnsi" w:cstheme="minorHAnsi"/>
          <w:b/>
        </w:rPr>
        <w:t xml:space="preserve"> </w:t>
      </w:r>
      <w:r w:rsidRPr="007B3951">
        <w:rPr>
          <w:rFonts w:asciiTheme="minorHAnsi" w:hAnsiTheme="minorHAnsi" w:cstheme="minorHAnsi"/>
        </w:rPr>
        <w:t>( TS EN 408-1 A1 )</w:t>
      </w:r>
      <w:r w:rsidRPr="007B3951">
        <w:rPr>
          <w:rFonts w:asciiTheme="minorHAnsi" w:hAnsiTheme="minorHAnsi" w:cstheme="minorHAnsi"/>
          <w:spacing w:val="-9"/>
        </w:rPr>
        <w:t xml:space="preserve"> </w:t>
      </w:r>
      <w:r w:rsidRPr="007B3951">
        <w:rPr>
          <w:rFonts w:asciiTheme="minorHAnsi" w:hAnsiTheme="minorHAnsi" w:cstheme="minorHAnsi"/>
        </w:rPr>
        <w:t>standartları.</w:t>
      </w:r>
    </w:p>
    <w:p w14:paraId="4DCA40E5" w14:textId="77777777" w:rsidR="00730F91" w:rsidRPr="007B3951" w:rsidRDefault="00730F91" w:rsidP="00730F91">
      <w:pPr>
        <w:pStyle w:val="ListeParagraf"/>
        <w:widowControl w:val="0"/>
        <w:numPr>
          <w:ilvl w:val="2"/>
          <w:numId w:val="2"/>
        </w:numPr>
        <w:tabs>
          <w:tab w:val="left" w:pos="1532"/>
          <w:tab w:val="left" w:pos="1533"/>
        </w:tabs>
        <w:autoSpaceDE w:val="0"/>
        <w:autoSpaceDN w:val="0"/>
        <w:spacing w:after="0" w:line="305" w:lineRule="exact"/>
        <w:ind w:hanging="368"/>
        <w:contextualSpacing w:val="0"/>
        <w:jc w:val="both"/>
        <w:rPr>
          <w:rFonts w:asciiTheme="minorHAnsi" w:hAnsiTheme="minorHAnsi" w:cstheme="minorHAnsi"/>
        </w:rPr>
      </w:pPr>
      <w:r w:rsidRPr="007B3951">
        <w:rPr>
          <w:rFonts w:asciiTheme="minorHAnsi" w:hAnsiTheme="minorHAnsi" w:cstheme="minorHAnsi"/>
          <w:spacing w:val="-60"/>
          <w:u w:val="single"/>
        </w:rPr>
        <w:t xml:space="preserve"> </w:t>
      </w:r>
      <w:r w:rsidRPr="007B3951">
        <w:rPr>
          <w:rFonts w:asciiTheme="minorHAnsi" w:hAnsiTheme="minorHAnsi" w:cstheme="minorHAnsi"/>
          <w:b/>
          <w:u w:val="single"/>
        </w:rPr>
        <w:t>ŞOK DİRENCİ ISO 179</w:t>
      </w:r>
      <w:r w:rsidRPr="007B3951">
        <w:rPr>
          <w:rFonts w:asciiTheme="minorHAnsi" w:hAnsiTheme="minorHAnsi" w:cstheme="minorHAnsi"/>
          <w:b/>
        </w:rPr>
        <w:t xml:space="preserve"> </w:t>
      </w:r>
      <w:r w:rsidRPr="007B3951">
        <w:rPr>
          <w:rFonts w:asciiTheme="minorHAnsi" w:hAnsiTheme="minorHAnsi" w:cstheme="minorHAnsi"/>
        </w:rPr>
        <w:t>standartlarına uygunluk</w:t>
      </w:r>
      <w:r w:rsidRPr="007B3951">
        <w:rPr>
          <w:rFonts w:asciiTheme="minorHAnsi" w:hAnsiTheme="minorHAnsi" w:cstheme="minorHAnsi"/>
          <w:spacing w:val="-3"/>
        </w:rPr>
        <w:t xml:space="preserve"> </w:t>
      </w:r>
      <w:r w:rsidRPr="007B3951">
        <w:rPr>
          <w:rFonts w:asciiTheme="minorHAnsi" w:hAnsiTheme="minorHAnsi" w:cstheme="minorHAnsi"/>
        </w:rPr>
        <w:t>testi.</w:t>
      </w:r>
    </w:p>
    <w:p w14:paraId="6328614A" w14:textId="77777777" w:rsidR="00730F91" w:rsidRPr="007B3951" w:rsidRDefault="00730F91" w:rsidP="00730F91">
      <w:pPr>
        <w:pStyle w:val="ListeParagraf"/>
        <w:widowControl w:val="0"/>
        <w:numPr>
          <w:ilvl w:val="2"/>
          <w:numId w:val="2"/>
        </w:numPr>
        <w:tabs>
          <w:tab w:val="left" w:pos="1532"/>
          <w:tab w:val="left" w:pos="1533"/>
        </w:tabs>
        <w:autoSpaceDE w:val="0"/>
        <w:autoSpaceDN w:val="0"/>
        <w:spacing w:after="0" w:line="305" w:lineRule="exact"/>
        <w:ind w:hanging="368"/>
        <w:contextualSpacing w:val="0"/>
        <w:jc w:val="both"/>
        <w:rPr>
          <w:rFonts w:asciiTheme="minorHAnsi" w:hAnsiTheme="minorHAnsi" w:cstheme="minorHAnsi"/>
        </w:rPr>
      </w:pPr>
      <w:r w:rsidRPr="007B3951">
        <w:rPr>
          <w:rFonts w:asciiTheme="minorHAnsi" w:hAnsiTheme="minorHAnsi" w:cstheme="minorHAnsi"/>
          <w:b/>
          <w:u w:val="single"/>
        </w:rPr>
        <w:t>TSE EN ISO11925-2</w:t>
      </w:r>
      <w:r w:rsidRPr="007B3951">
        <w:rPr>
          <w:rFonts w:asciiTheme="minorHAnsi" w:hAnsiTheme="minorHAnsi" w:cstheme="minorHAnsi"/>
          <w:b/>
        </w:rPr>
        <w:t xml:space="preserve"> </w:t>
      </w:r>
      <w:r w:rsidRPr="007B3951">
        <w:rPr>
          <w:rFonts w:asciiTheme="minorHAnsi" w:hAnsiTheme="minorHAnsi" w:cstheme="minorHAnsi"/>
        </w:rPr>
        <w:t>yangın dayanım</w:t>
      </w:r>
      <w:r w:rsidRPr="007B3951">
        <w:rPr>
          <w:rFonts w:asciiTheme="minorHAnsi" w:hAnsiTheme="minorHAnsi" w:cstheme="minorHAnsi"/>
          <w:spacing w:val="-3"/>
        </w:rPr>
        <w:t xml:space="preserve"> </w:t>
      </w:r>
      <w:r w:rsidRPr="007B3951">
        <w:rPr>
          <w:rFonts w:asciiTheme="minorHAnsi" w:hAnsiTheme="minorHAnsi" w:cstheme="minorHAnsi"/>
        </w:rPr>
        <w:t>testi.</w:t>
      </w:r>
    </w:p>
    <w:p w14:paraId="1F293465" w14:textId="77777777" w:rsidR="00730F91" w:rsidRPr="007B3951" w:rsidRDefault="00730F91" w:rsidP="00730F91">
      <w:pPr>
        <w:pStyle w:val="GvdeMetni"/>
        <w:spacing w:before="39" w:line="237" w:lineRule="auto"/>
        <w:ind w:right="30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ACBB85F" w14:textId="77777777" w:rsidR="00730F91" w:rsidRPr="008F4C2D" w:rsidRDefault="00730F91" w:rsidP="00730F91">
      <w:pPr>
        <w:pStyle w:val="GvdeMetni"/>
        <w:spacing w:before="39" w:line="237" w:lineRule="auto"/>
        <w:ind w:right="301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F4C2D">
        <w:rPr>
          <w:rFonts w:asciiTheme="minorHAnsi" w:hAnsiTheme="minorHAnsi" w:cstheme="minorHAnsi"/>
          <w:b/>
          <w:bCs/>
          <w:sz w:val="24"/>
          <w:szCs w:val="24"/>
        </w:rPr>
        <w:t>2. KORUMA VE DAYANIM</w:t>
      </w:r>
    </w:p>
    <w:p w14:paraId="446CD866" w14:textId="77777777" w:rsidR="00730F91" w:rsidRPr="007B3951" w:rsidRDefault="00730F91" w:rsidP="00730F91">
      <w:pPr>
        <w:pStyle w:val="GvdeMetni"/>
        <w:spacing w:before="39" w:line="237" w:lineRule="auto"/>
        <w:ind w:right="30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EB68A43" w14:textId="77777777" w:rsidR="00730F91" w:rsidRPr="007B3951" w:rsidRDefault="00730F91" w:rsidP="00730F91">
      <w:pPr>
        <w:pStyle w:val="GvdeMetni"/>
        <w:spacing w:before="39" w:line="237" w:lineRule="auto"/>
        <w:ind w:right="301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Ahşabın fiziksel özellikleri, nem oranı ile büyük ölçüde etkilenir. Aynı ahşap değişik nem oranlarında farklı davranış gösterir. Ahşap kururken hacim kaybına uğrayarak büzülür.</w:t>
      </w:r>
    </w:p>
    <w:p w14:paraId="5BE2F192" w14:textId="77777777" w:rsidR="00730F91" w:rsidRPr="007B3951" w:rsidRDefault="00730F91" w:rsidP="00730F91">
      <w:pPr>
        <w:pStyle w:val="GvdeMetni"/>
        <w:spacing w:before="155"/>
        <w:ind w:right="309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Birim hacim ağırlık ahşabın türüne göre ortalama olarak 0.1 ton/m3 ile 1.5 ton/m3 arasında değişir. Ağaç kuruyunca sertlik, dayanım gibi bir kısım özellikleri artar ancak enerji yutma kapasitesi azalır.</w:t>
      </w:r>
    </w:p>
    <w:p w14:paraId="2C5A67F3" w14:textId="77777777" w:rsidR="00730F91" w:rsidRPr="007B3951" w:rsidRDefault="00730F91" w:rsidP="00730F91">
      <w:pPr>
        <w:pStyle w:val="GvdeMetni"/>
        <w:spacing w:before="148"/>
        <w:ind w:left="824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Devamlı olarak ıslanma- kuruma etkisinde bulunan ahşap kolayca yıpranır.</w:t>
      </w:r>
    </w:p>
    <w:p w14:paraId="23529D10" w14:textId="77777777" w:rsidR="00730F91" w:rsidRDefault="00730F91" w:rsidP="00730F91">
      <w:pPr>
        <w:pStyle w:val="GvdeMetni"/>
        <w:spacing w:before="154" w:line="237" w:lineRule="auto"/>
        <w:ind w:right="91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Ahşabın dayanıklılığı doğal haliyle, koruyucu işlemlere tabi tutulmaksızın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B3951">
        <w:rPr>
          <w:rFonts w:asciiTheme="minorHAnsi" w:hAnsiTheme="minorHAnsi" w:cstheme="minorHAnsi"/>
          <w:sz w:val="22"/>
          <w:szCs w:val="22"/>
        </w:rPr>
        <w:t xml:space="preserve">dış etkenlere dayanmasıdır. </w:t>
      </w:r>
    </w:p>
    <w:p w14:paraId="336022BD" w14:textId="77777777" w:rsidR="00730F91" w:rsidRPr="007B3951" w:rsidRDefault="00730F91" w:rsidP="00730F91">
      <w:pPr>
        <w:pStyle w:val="GvdeMetni"/>
        <w:spacing w:before="154" w:line="237" w:lineRule="auto"/>
        <w:ind w:right="91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Bu dayanıklılık türlere göre değişir.</w:t>
      </w:r>
    </w:p>
    <w:p w14:paraId="0A2181C8" w14:textId="77777777" w:rsidR="00730F91" w:rsidRDefault="00730F91" w:rsidP="00730F91">
      <w:pPr>
        <w:pStyle w:val="GvdeMetni"/>
        <w:spacing w:before="154" w:line="288" w:lineRule="auto"/>
        <w:ind w:right="786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Koruma, dayanım arttırmak amacıyla aşağıdaki işlemler bir veya birkaçı birlikte yapılmalıdır.</w:t>
      </w:r>
    </w:p>
    <w:p w14:paraId="427C9652" w14:textId="77777777" w:rsidR="00730F91" w:rsidRPr="007B3951" w:rsidRDefault="00730F91" w:rsidP="00730F91">
      <w:pPr>
        <w:pStyle w:val="GvdeMetni"/>
        <w:spacing w:before="154" w:line="288" w:lineRule="auto"/>
        <w:ind w:right="786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409F9843" w14:textId="77777777" w:rsidR="00730F91" w:rsidRPr="007B3951" w:rsidRDefault="00730F91" w:rsidP="00730F91">
      <w:pPr>
        <w:pStyle w:val="Balk3"/>
        <w:keepNext w:val="0"/>
        <w:keepLines w:val="0"/>
        <w:widowControl w:val="0"/>
        <w:numPr>
          <w:ilvl w:val="0"/>
          <w:numId w:val="3"/>
        </w:numPr>
        <w:tabs>
          <w:tab w:val="left" w:pos="1079"/>
        </w:tabs>
        <w:autoSpaceDE w:val="0"/>
        <w:autoSpaceDN w:val="0"/>
        <w:spacing w:before="128" w:line="240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B3951">
        <w:rPr>
          <w:rFonts w:asciiTheme="minorHAnsi" w:hAnsiTheme="minorHAnsi" w:cstheme="minorHAnsi"/>
          <w:b/>
          <w:bCs/>
          <w:color w:val="auto"/>
          <w:sz w:val="22"/>
          <w:szCs w:val="22"/>
        </w:rPr>
        <w:t>LAMİNASYON</w:t>
      </w:r>
      <w:r w:rsidRPr="007B3951">
        <w:rPr>
          <w:rFonts w:asciiTheme="minorHAnsi" w:hAnsiTheme="minorHAnsi" w:cstheme="minorHAnsi"/>
          <w:b/>
          <w:bCs/>
          <w:color w:val="auto"/>
          <w:spacing w:val="-1"/>
          <w:sz w:val="22"/>
          <w:szCs w:val="22"/>
        </w:rPr>
        <w:t xml:space="preserve"> </w:t>
      </w:r>
      <w:r w:rsidRPr="007B3951">
        <w:rPr>
          <w:rFonts w:asciiTheme="minorHAnsi" w:hAnsiTheme="minorHAnsi" w:cstheme="minorHAnsi"/>
          <w:b/>
          <w:bCs/>
          <w:color w:val="auto"/>
          <w:sz w:val="22"/>
          <w:szCs w:val="22"/>
        </w:rPr>
        <w:t>İŞLEMİ</w:t>
      </w:r>
    </w:p>
    <w:p w14:paraId="45A11F53" w14:textId="77777777" w:rsidR="00730F91" w:rsidRPr="007B3951" w:rsidRDefault="00730F91" w:rsidP="00730F91">
      <w:pPr>
        <w:pStyle w:val="GvdeMetni"/>
        <w:spacing w:before="132" w:line="288" w:lineRule="auto"/>
        <w:ind w:right="615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Ahşap malzemenin, mekanik direncini, yük taşıma kapasitesini artırmak, ahşabın boyut değiştirmesini en aza indirmek için </w:t>
      </w:r>
      <w:proofErr w:type="gramStart"/>
      <w:r w:rsidRPr="007B3951">
        <w:rPr>
          <w:rFonts w:asciiTheme="minorHAnsi" w:hAnsiTheme="minorHAnsi" w:cstheme="minorHAnsi"/>
          <w:sz w:val="22"/>
          <w:szCs w:val="22"/>
        </w:rPr>
        <w:t>7.5</w:t>
      </w:r>
      <w:proofErr w:type="gramEnd"/>
      <w:r w:rsidRPr="007B3951">
        <w:rPr>
          <w:rFonts w:asciiTheme="minorHAnsi" w:hAnsiTheme="minorHAnsi" w:cstheme="minorHAnsi"/>
          <w:sz w:val="22"/>
          <w:szCs w:val="22"/>
        </w:rPr>
        <w:t xml:space="preserve"> cm üzerindeki ahşaplar lamine edilerek kullanılacaktır.</w:t>
      </w:r>
    </w:p>
    <w:p w14:paraId="513B9CF3" w14:textId="77777777" w:rsidR="00730F91" w:rsidRPr="007B3951" w:rsidRDefault="00730F91" w:rsidP="00730F91">
      <w:pPr>
        <w:pStyle w:val="GvdeMetni"/>
        <w:spacing w:before="119" w:line="288" w:lineRule="auto"/>
        <w:ind w:right="1465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Bütün ahşap imalatlarındaki kesimler, delmeler, kertmeler, oyuntular, şekillendirmeler, geçmeler,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planyalama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ve zımparalama bilgisayar destekli CNC makinelerinde yapılacaktır.</w:t>
      </w:r>
    </w:p>
    <w:p w14:paraId="77010265" w14:textId="77777777" w:rsidR="00730F91" w:rsidRDefault="00730F91" w:rsidP="00730F91">
      <w:pPr>
        <w:pStyle w:val="GvdeMetni"/>
        <w:spacing w:before="121" w:line="288" w:lineRule="auto"/>
        <w:ind w:right="624" w:firstLine="707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B3951">
        <w:rPr>
          <w:rFonts w:asciiTheme="minorHAnsi" w:hAnsiTheme="minorHAnsi" w:cstheme="minorHAnsi"/>
          <w:sz w:val="22"/>
          <w:szCs w:val="22"/>
        </w:rPr>
        <w:t>Laminasyon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işlemi tekniğine uygun olarak poliüretan,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melamin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veya formaldehit esaslı tutkal malzemesi kullanılarak basınç uygulayan pres makinelerinde, dış mekân koşullarına dayanıklı olarak imal edilecektir. Lamine malzemelerde, gerekli olan yerlerde, boy eklemeler </w:t>
      </w:r>
      <w:proofErr w:type="spellStart"/>
      <w:r w:rsidRPr="007B3951">
        <w:rPr>
          <w:rFonts w:asciiTheme="minorHAnsi" w:hAnsiTheme="minorHAnsi" w:cstheme="minorHAnsi"/>
          <w:b/>
          <w:bCs/>
          <w:sz w:val="22"/>
          <w:szCs w:val="22"/>
        </w:rPr>
        <w:t>finger</w:t>
      </w:r>
      <w:proofErr w:type="spellEnd"/>
      <w:r w:rsidRPr="007B395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7B3951">
        <w:rPr>
          <w:rFonts w:asciiTheme="minorHAnsi" w:hAnsiTheme="minorHAnsi" w:cstheme="minorHAnsi"/>
          <w:b/>
          <w:bCs/>
          <w:sz w:val="22"/>
          <w:szCs w:val="22"/>
        </w:rPr>
        <w:t>joint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(dişli birleştirme) teknolojisi kullanılacaktır (diş birleştirme uzunluğu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B3951">
        <w:rPr>
          <w:rFonts w:asciiTheme="minorHAnsi" w:hAnsiTheme="minorHAnsi" w:cstheme="minorHAnsi"/>
          <w:sz w:val="22"/>
          <w:szCs w:val="22"/>
        </w:rPr>
        <w:t>minimum 17mm olmalıdır). Lamine işleminde kullanılan ahşap lamel kalınlıkları 4 cm kalınlığın üzerinde olmayacaktır. Lamine işlemi, lamel adetleri tek sayılar şeklinde yapılacaktır.</w:t>
      </w:r>
    </w:p>
    <w:p w14:paraId="7CC5E103" w14:textId="77777777" w:rsidR="00730F91" w:rsidRPr="008F4C2D" w:rsidRDefault="00730F91" w:rsidP="00730F91">
      <w:pPr>
        <w:pStyle w:val="GvdeMetni"/>
        <w:numPr>
          <w:ilvl w:val="0"/>
          <w:numId w:val="4"/>
        </w:numPr>
        <w:spacing w:before="149" w:line="276" w:lineRule="auto"/>
        <w:ind w:right="1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F4C2D">
        <w:rPr>
          <w:rFonts w:asciiTheme="minorHAnsi" w:hAnsiTheme="minorHAnsi" w:cstheme="minorHAnsi"/>
          <w:b/>
          <w:bCs/>
          <w:sz w:val="24"/>
          <w:szCs w:val="24"/>
        </w:rPr>
        <w:t>BAKIM</w:t>
      </w:r>
    </w:p>
    <w:p w14:paraId="4E5627E6" w14:textId="77777777" w:rsidR="00730F91" w:rsidRPr="007B3951" w:rsidRDefault="00730F91" w:rsidP="00730F91">
      <w:pPr>
        <w:pStyle w:val="GvdeMetni"/>
        <w:spacing w:before="182" w:line="288" w:lineRule="auto"/>
        <w:ind w:right="89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Ahşabın doğal yapısından ve dış etkenlerden kaynaklı kılcal ve derin olmayan çatlaklar zamanla oluşabilir. Bu tür çatlaklar uygun tutkal ve macun ile kapatılmalıdır.</w:t>
      </w:r>
    </w:p>
    <w:p w14:paraId="5A458D7A" w14:textId="77777777" w:rsidR="00730F91" w:rsidRPr="007B3951" w:rsidRDefault="00730F91" w:rsidP="00730F91">
      <w:pPr>
        <w:pStyle w:val="GvdeMetni"/>
        <w:spacing w:before="120" w:line="288" w:lineRule="auto"/>
        <w:ind w:right="378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Bakım işlemleri için belirli periyotlarda </w:t>
      </w:r>
      <w:proofErr w:type="gramStart"/>
      <w:r w:rsidRPr="007B3951">
        <w:rPr>
          <w:rFonts w:asciiTheme="minorHAnsi" w:hAnsiTheme="minorHAnsi" w:cstheme="minorHAnsi"/>
          <w:sz w:val="22"/>
          <w:szCs w:val="22"/>
        </w:rPr>
        <w:t>( 1</w:t>
      </w:r>
      <w:proofErr w:type="gramEnd"/>
      <w:r w:rsidRPr="007B3951">
        <w:rPr>
          <w:rFonts w:asciiTheme="minorHAnsi" w:hAnsiTheme="minorHAnsi" w:cstheme="minorHAnsi"/>
          <w:sz w:val="22"/>
          <w:szCs w:val="22"/>
        </w:rPr>
        <w:t>-2 yılda bir ) ahşaplar yüzeylerindeki kalıntılardan ve eski boyalardan uygun zımparalama yöntemiyle arındırılıp boyama işlemi yapılmalıdır.</w:t>
      </w:r>
    </w:p>
    <w:p w14:paraId="395162E1" w14:textId="77777777" w:rsidR="00730F91" w:rsidRPr="007B3951" w:rsidRDefault="00730F91" w:rsidP="00730F91">
      <w:pPr>
        <w:pStyle w:val="GvdeMetni"/>
        <w:spacing w:before="128" w:line="244" w:lineRule="auto"/>
        <w:ind w:left="116" w:right="418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Ahşap doğal olarak kullanıldığı zaman mantar, böcek ve hava şartlarına bağlı olarak kolayca tahrip olur ve kullanım ömrü azalır. Kullanım ömrünü uzatma için ahşaba dış etmenlerden koruyucu boya ya da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emprenye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işlemi uygulanmalıdır. Ahşap koruyucu uygulamada </w:t>
      </w:r>
      <w:r w:rsidRPr="007B3951">
        <w:rPr>
          <w:rFonts w:asciiTheme="minorHAnsi" w:hAnsiTheme="minorHAnsi" w:cstheme="minorHAnsi"/>
          <w:sz w:val="22"/>
          <w:szCs w:val="22"/>
        </w:rPr>
        <w:lastRenderedPageBreak/>
        <w:t>amaç çürümeyi, önleyerek ömrünü en az 5 kat artırmaktır. Koruyucu boya olarak insan sağlığını etkilemeyen krom, bakır ve arsenik içermeyen ahşap koruyucu kullanılacak en az iki kat uygulanacaktır.</w:t>
      </w:r>
    </w:p>
    <w:p w14:paraId="024B1840" w14:textId="77777777" w:rsidR="00730F91" w:rsidRPr="007B3951" w:rsidRDefault="00730F91" w:rsidP="00730F91">
      <w:pPr>
        <w:pStyle w:val="GvdeMetni"/>
        <w:spacing w:before="129"/>
        <w:ind w:left="824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İmalatlarda iki kat koruyucu boya uygulaması yapılacaktır.</w:t>
      </w:r>
    </w:p>
    <w:p w14:paraId="15EDFFCE" w14:textId="77777777" w:rsidR="00730F91" w:rsidRPr="007B3951" w:rsidRDefault="00730F91" w:rsidP="00730F91">
      <w:pPr>
        <w:pStyle w:val="GvdeMetni"/>
        <w:spacing w:before="137" w:line="352" w:lineRule="auto"/>
        <w:ind w:left="824" w:right="209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Koruyucu boya türü kullanım yerine göre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solvent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ya da su bazlı olarak kullanılacaktır. Koruyucu ithal menşeli olup teknik özellikleri aşağıdadır;</w:t>
      </w:r>
    </w:p>
    <w:p w14:paraId="667B5049" w14:textId="77777777" w:rsidR="00730F91" w:rsidRPr="007B3951" w:rsidRDefault="00730F91" w:rsidP="00730F91">
      <w:pPr>
        <w:pStyle w:val="GvdeMetni"/>
        <w:spacing w:before="3" w:line="352" w:lineRule="auto"/>
        <w:ind w:left="824" w:right="3506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Yoğunluk: 20 ˚C de ± 85 g /cm3 ipeksi mat Parlaklık: kuruma noktası kokusuz</w:t>
      </w:r>
    </w:p>
    <w:p w14:paraId="23C3F82F" w14:textId="77777777" w:rsidR="00730F91" w:rsidRPr="007B3951" w:rsidRDefault="00730F91" w:rsidP="00730F91">
      <w:pPr>
        <w:pStyle w:val="GvdeMetni"/>
        <w:spacing w:before="3"/>
        <w:ind w:left="824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B3951">
        <w:rPr>
          <w:rFonts w:asciiTheme="minorHAnsi" w:hAnsiTheme="minorHAnsi" w:cstheme="minorHAnsi"/>
          <w:sz w:val="22"/>
          <w:szCs w:val="22"/>
        </w:rPr>
        <w:t>Voc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: </w:t>
      </w:r>
      <w:proofErr w:type="gramStart"/>
      <w:r w:rsidRPr="007B3951">
        <w:rPr>
          <w:rFonts w:asciiTheme="minorHAnsi" w:hAnsiTheme="minorHAnsi" w:cstheme="minorHAnsi"/>
          <w:sz w:val="22"/>
          <w:szCs w:val="22"/>
        </w:rPr>
        <w:t>&lt; 499</w:t>
      </w:r>
      <w:proofErr w:type="gramEnd"/>
      <w:r w:rsidRPr="007B3951">
        <w:rPr>
          <w:rFonts w:asciiTheme="minorHAnsi" w:hAnsiTheme="minorHAnsi" w:cstheme="minorHAnsi"/>
          <w:sz w:val="22"/>
          <w:szCs w:val="22"/>
        </w:rPr>
        <w:t xml:space="preserve"> g/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ltr</w:t>
      </w:r>
      <w:proofErr w:type="spellEnd"/>
    </w:p>
    <w:p w14:paraId="3014D9A0" w14:textId="77777777" w:rsidR="00730F91" w:rsidRPr="007B3951" w:rsidRDefault="00730F91" w:rsidP="00730F91">
      <w:pPr>
        <w:pStyle w:val="GvdeMetni"/>
        <w:spacing w:before="136" w:line="247" w:lineRule="auto"/>
        <w:ind w:right="412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Din 68800 normuna göre ön koruma standardındadır. Ahşabın UV direncini artıran bir malzeme olacaktır.</w:t>
      </w:r>
    </w:p>
    <w:p w14:paraId="2AED8B98" w14:textId="77777777" w:rsidR="00730F91" w:rsidRPr="007B3951" w:rsidRDefault="00730F91" w:rsidP="00730F91">
      <w:pPr>
        <w:pStyle w:val="GvdeMetni"/>
        <w:spacing w:before="131"/>
        <w:ind w:left="824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Kullanılacak ürün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ral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sertifikası almaya hak kazanmış olacaktır.</w:t>
      </w:r>
    </w:p>
    <w:p w14:paraId="76111018" w14:textId="77777777" w:rsidR="00730F91" w:rsidRPr="007B3951" w:rsidRDefault="00730F91" w:rsidP="00730F91">
      <w:pPr>
        <w:pStyle w:val="GvdeMetni"/>
        <w:spacing w:before="139" w:line="244" w:lineRule="auto"/>
        <w:ind w:right="321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Boya malzemesi sürme, daldırma, püskürtme ve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flowcoating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 sistemi ile uygulanabilir olacaktır.</w:t>
      </w:r>
    </w:p>
    <w:p w14:paraId="07A36CAC" w14:textId="77777777" w:rsidR="00730F91" w:rsidRPr="007B3951" w:rsidRDefault="00730F91" w:rsidP="00730F91">
      <w:pPr>
        <w:pStyle w:val="GvdeMetni"/>
        <w:spacing w:before="135"/>
        <w:ind w:left="824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 xml:space="preserve">Boyanacak yüzey kuru ve </w:t>
      </w:r>
      <w:proofErr w:type="spellStart"/>
      <w:r w:rsidRPr="007B3951">
        <w:rPr>
          <w:rFonts w:asciiTheme="minorHAnsi" w:hAnsiTheme="minorHAnsi" w:cstheme="minorHAnsi"/>
          <w:sz w:val="22"/>
          <w:szCs w:val="22"/>
        </w:rPr>
        <w:t>max</w:t>
      </w:r>
      <w:proofErr w:type="spellEnd"/>
      <w:r w:rsidRPr="007B3951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7B3951">
        <w:rPr>
          <w:rFonts w:asciiTheme="minorHAnsi" w:hAnsiTheme="minorHAnsi" w:cstheme="minorHAnsi"/>
          <w:sz w:val="22"/>
          <w:szCs w:val="22"/>
        </w:rPr>
        <w:t>nem</w:t>
      </w:r>
      <w:proofErr w:type="gramEnd"/>
      <w:r w:rsidRPr="007B3951">
        <w:rPr>
          <w:rFonts w:asciiTheme="minorHAnsi" w:hAnsiTheme="minorHAnsi" w:cstheme="minorHAnsi"/>
          <w:sz w:val="22"/>
          <w:szCs w:val="22"/>
        </w:rPr>
        <w:t xml:space="preserve"> oranı %12 olacaktır.</w:t>
      </w:r>
    </w:p>
    <w:p w14:paraId="238CB104" w14:textId="18439D1E" w:rsidR="00730F91" w:rsidRDefault="00730F91" w:rsidP="00730F91">
      <w:pPr>
        <w:pStyle w:val="GvdeMetni"/>
        <w:spacing w:before="139"/>
        <w:ind w:left="824"/>
        <w:jc w:val="both"/>
        <w:rPr>
          <w:rFonts w:asciiTheme="minorHAnsi" w:hAnsiTheme="minorHAnsi" w:cstheme="minorHAnsi"/>
          <w:sz w:val="22"/>
          <w:szCs w:val="22"/>
        </w:rPr>
      </w:pPr>
      <w:r w:rsidRPr="007B3951">
        <w:rPr>
          <w:rFonts w:asciiTheme="minorHAnsi" w:hAnsiTheme="minorHAnsi" w:cstheme="minorHAnsi"/>
          <w:sz w:val="22"/>
          <w:szCs w:val="22"/>
        </w:rPr>
        <w:t>Fırça ile yapılan boya işleminde ikinci kat 12 saat sonra sürülecektir.</w:t>
      </w:r>
    </w:p>
    <w:p w14:paraId="74EF372D" w14:textId="77777777" w:rsidR="00BD6363" w:rsidRDefault="00BD6363" w:rsidP="00730F91">
      <w:pPr>
        <w:pStyle w:val="GvdeMetni"/>
        <w:spacing w:before="139"/>
        <w:ind w:left="824"/>
        <w:jc w:val="both"/>
        <w:rPr>
          <w:rFonts w:asciiTheme="minorHAnsi" w:hAnsiTheme="minorHAnsi" w:cstheme="minorHAnsi"/>
          <w:sz w:val="22"/>
          <w:szCs w:val="22"/>
        </w:rPr>
      </w:pPr>
    </w:p>
    <w:p w14:paraId="17021D8B" w14:textId="53A056A3" w:rsidR="00EC5967" w:rsidRDefault="00BD6363" w:rsidP="00BD6363">
      <w:pPr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49289D8E" wp14:editId="7667E86D">
            <wp:extent cx="4895850" cy="4806834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68" cy="48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E5BD" w14:textId="77777777" w:rsidR="00BD6363" w:rsidRDefault="00BD6363" w:rsidP="00BD6363">
      <w:pPr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 wp14:anchorId="41B10AC2" wp14:editId="3FF678E3">
            <wp:extent cx="4324350" cy="550567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16" cy="550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19C490CB" wp14:editId="24F370F2">
            <wp:extent cx="3400425" cy="3348708"/>
            <wp:effectExtent l="0" t="0" r="0" b="444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64" cy="33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D27"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 wp14:anchorId="3BD10640" wp14:editId="6A619862">
            <wp:extent cx="2844374" cy="496252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1" cy="49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D27">
        <w:rPr>
          <w:rFonts w:cstheme="minorHAnsi"/>
          <w:b/>
          <w:noProof/>
          <w:sz w:val="26"/>
          <w:szCs w:val="26"/>
        </w:rPr>
        <w:drawing>
          <wp:inline distT="0" distB="0" distL="0" distR="0" wp14:anchorId="19ED8D14" wp14:editId="05871852">
            <wp:extent cx="3838575" cy="372418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76" cy="372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D27"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 wp14:anchorId="01E70327" wp14:editId="178BD543">
            <wp:extent cx="4810125" cy="888682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A2AC" w14:textId="66D949F3" w:rsidR="004778EE" w:rsidRDefault="00D063E6" w:rsidP="00BD6363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PANELLER VE PLAKALAR</w:t>
      </w:r>
    </w:p>
    <w:p w14:paraId="5B5C9C60" w14:textId="77777777" w:rsidR="004778EE" w:rsidRPr="004778EE" w:rsidRDefault="004778EE" w:rsidP="001D5A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439F945" w14:textId="223706F5" w:rsidR="001B20F2" w:rsidRDefault="001B20F2" w:rsidP="001D5A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r w:rsidRPr="001B20F2">
        <w:rPr>
          <w:rFonts w:cstheme="minorHAnsi"/>
          <w:bCs/>
        </w:rPr>
        <w:t>Ürün üzerindeki formuna uygun şekilde lazer kesim ile kesilip üretilen sac parçalar 2 mm kalınlığında</w:t>
      </w:r>
      <w:r w:rsidR="00EC4A6A">
        <w:rPr>
          <w:rFonts w:cstheme="minorHAnsi"/>
          <w:bCs/>
        </w:rPr>
        <w:t>, kaydırak girişinde kullanılan sac plaka 5 mm kalınlığında</w:t>
      </w:r>
      <w:r w:rsidRPr="001B20F2">
        <w:rPr>
          <w:rFonts w:cstheme="minorHAnsi"/>
          <w:bCs/>
        </w:rPr>
        <w:t xml:space="preserve"> ST 37 malzeme olmalıdır.</w:t>
      </w:r>
      <w:r w:rsidR="006B0D1A">
        <w:rPr>
          <w:rFonts w:cstheme="minorHAnsi"/>
          <w:bCs/>
        </w:rPr>
        <w:t xml:space="preserve"> </w:t>
      </w:r>
    </w:p>
    <w:p w14:paraId="2BFF02E1" w14:textId="711E3998" w:rsidR="006B0D1A" w:rsidRDefault="006B0D1A" w:rsidP="001D5A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</w:p>
    <w:p w14:paraId="2F945D7A" w14:textId="152909FF" w:rsidR="006B0D1A" w:rsidRDefault="006B0D1A" w:rsidP="001D5A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Seyir tepesinin platformunda </w:t>
      </w:r>
      <w:r w:rsidR="001D5A43">
        <w:rPr>
          <w:rFonts w:cstheme="minorHAnsi"/>
          <w:bCs/>
        </w:rPr>
        <w:t xml:space="preserve">15 mm kalınlığında su kontrplağı kullanılmalı ve formuna uygun şekilde CNC </w:t>
      </w:r>
      <w:proofErr w:type="spellStart"/>
      <w:r w:rsidR="001D5A43">
        <w:rPr>
          <w:rFonts w:cstheme="minorHAnsi"/>
          <w:bCs/>
        </w:rPr>
        <w:t>Router</w:t>
      </w:r>
      <w:proofErr w:type="spellEnd"/>
      <w:r w:rsidR="001D5A43">
        <w:rPr>
          <w:rFonts w:cstheme="minorHAnsi"/>
          <w:bCs/>
        </w:rPr>
        <w:t xml:space="preserve"> tezgahlarında kesilip üretilmelidir. </w:t>
      </w:r>
    </w:p>
    <w:p w14:paraId="7CEEB0A0" w14:textId="6BFADE69" w:rsidR="004778EE" w:rsidRDefault="004778EE" w:rsidP="001D5A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</w:p>
    <w:p w14:paraId="12335EC1" w14:textId="1FDF1B97" w:rsidR="004778EE" w:rsidRDefault="004778EE" w:rsidP="001D5A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68A6625B" w14:textId="7C683950" w:rsidR="001D5A43" w:rsidRPr="001D5A43" w:rsidRDefault="001D5A43" w:rsidP="001D5A43">
      <w:pPr>
        <w:jc w:val="both"/>
        <w:rPr>
          <w:rFonts w:cstheme="minorHAnsi"/>
          <w:b/>
          <w:bCs/>
        </w:rPr>
      </w:pPr>
      <w:r w:rsidRPr="001D5A43">
        <w:rPr>
          <w:rFonts w:cstheme="minorHAnsi"/>
          <w:b/>
          <w:bCs/>
        </w:rPr>
        <w:t>SVEZA TİTAN SU KONTRPLAĞI TEKNİK ÖZELLİKLERİ</w:t>
      </w:r>
    </w:p>
    <w:p w14:paraId="52182608" w14:textId="61D5B355" w:rsidR="001D5A43" w:rsidRPr="001D5A43" w:rsidRDefault="001D5A43" w:rsidP="001D5A43">
      <w:pPr>
        <w:jc w:val="both"/>
        <w:rPr>
          <w:rFonts w:cstheme="minorHAnsi"/>
        </w:rPr>
      </w:pPr>
      <w:r w:rsidRPr="001D5A43">
        <w:rPr>
          <w:rFonts w:cstheme="minorHAnsi"/>
        </w:rPr>
        <w:t xml:space="preserve">       Su kontrplağı, insan güvenliği, malların korunması ve ticari araçlarda döşemenin dayanıklılığını sağlayan özel aşındırıcı kaplamalı yüksek kalitelidir, %100 </w:t>
      </w:r>
      <w:proofErr w:type="spellStart"/>
      <w:r w:rsidRPr="001D5A43">
        <w:rPr>
          <w:rFonts w:cstheme="minorHAnsi"/>
        </w:rPr>
        <w:t>Plywood</w:t>
      </w:r>
      <w:proofErr w:type="spellEnd"/>
      <w:r w:rsidRPr="001D5A43">
        <w:rPr>
          <w:rFonts w:cstheme="minorHAnsi"/>
        </w:rPr>
        <w:t xml:space="preserve"> malzemedir. Su kontrplağı, olağanüstü kayma önleme özellikleri ve aşınma direnci sağlayan korindon partikülleri içeren benzersiz bir film ile kaplanmıştır. Su kontrplağı, en yüksek dayanıklılık seviyesine sahiptir ve makaralı tekerleklerin yüklenmesine de dayanıklıdır.</w:t>
      </w:r>
    </w:p>
    <w:p w14:paraId="0377ED1B" w14:textId="71915B5A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%100 kontrplaktır.</w:t>
      </w:r>
    </w:p>
    <w:p w14:paraId="2ACFE360" w14:textId="233383AF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Yüksek aşınma dirençlidir.</w:t>
      </w:r>
    </w:p>
    <w:p w14:paraId="0452A70E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Maksimum kayma direnci (R13) ‘tür.</w:t>
      </w:r>
    </w:p>
    <w:p w14:paraId="71DF7B01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Kenarların nem koruması mevcuttur.</w:t>
      </w:r>
    </w:p>
    <w:p w14:paraId="257EDB0A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WBP tutkal</w:t>
      </w:r>
    </w:p>
    <w:p w14:paraId="0EA5C3E9" w14:textId="5DBE85AB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 xml:space="preserve">Ölçüler:2440 x 1220x 2440/ 2500 x 1250x2500 </w:t>
      </w:r>
    </w:p>
    <w:p w14:paraId="08597ABE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Kalınlık: 6-30 mm</w:t>
      </w:r>
    </w:p>
    <w:p w14:paraId="6BC68E3B" w14:textId="34DC8968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Yüzey Tipi: Tel örgü, düz</w:t>
      </w:r>
    </w:p>
    <w:p w14:paraId="3B4B6B04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Aşınma direnci: 2600</w:t>
      </w:r>
    </w:p>
    <w:p w14:paraId="57553C69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Yuvarlanma testi:  10.000</w:t>
      </w:r>
    </w:p>
    <w:p w14:paraId="7BFB7EAE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Kayma direnci: R 13</w:t>
      </w:r>
    </w:p>
    <w:p w14:paraId="7A37C0AF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Yüzey Rengi: Siyah</w:t>
      </w:r>
    </w:p>
    <w:p w14:paraId="47E7F3EF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Formaldehit emisyon sınıfı: E1</w:t>
      </w:r>
    </w:p>
    <w:p w14:paraId="2885E321" w14:textId="77777777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 xml:space="preserve">Yapışkan Tipi: </w:t>
      </w:r>
      <w:proofErr w:type="spellStart"/>
      <w:r w:rsidRPr="001D5A43">
        <w:rPr>
          <w:rFonts w:asciiTheme="minorHAnsi" w:hAnsiTheme="minorHAnsi" w:cstheme="minorHAnsi"/>
        </w:rPr>
        <w:t>Exterior</w:t>
      </w:r>
      <w:proofErr w:type="spellEnd"/>
      <w:r w:rsidRPr="001D5A43">
        <w:rPr>
          <w:rFonts w:asciiTheme="minorHAnsi" w:hAnsiTheme="minorHAnsi" w:cstheme="minorHAnsi"/>
        </w:rPr>
        <w:t xml:space="preserve"> WBP</w:t>
      </w:r>
    </w:p>
    <w:p w14:paraId="33673185" w14:textId="2649703B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 xml:space="preserve">Yoğunluk: 640 – 700 M3 / KG    </w:t>
      </w:r>
    </w:p>
    <w:p w14:paraId="18E38E90" w14:textId="6A63579B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>Nem içeriği: %5- 14</w:t>
      </w:r>
    </w:p>
    <w:p w14:paraId="6CE0FC95" w14:textId="229D7438" w:rsidR="001D5A43" w:rsidRPr="001D5A43" w:rsidRDefault="001D5A43" w:rsidP="001D5A43">
      <w:pPr>
        <w:pStyle w:val="ListeParagraf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1D5A43">
        <w:rPr>
          <w:rFonts w:asciiTheme="minorHAnsi" w:hAnsiTheme="minorHAnsi" w:cstheme="minorHAnsi"/>
        </w:rPr>
        <w:t xml:space="preserve">Kenar </w:t>
      </w:r>
      <w:r w:rsidR="00376360" w:rsidRPr="001D5A43">
        <w:rPr>
          <w:rFonts w:asciiTheme="minorHAnsi" w:hAnsiTheme="minorHAnsi" w:cstheme="minorHAnsi"/>
        </w:rPr>
        <w:t>sızdırmazlığı:</w:t>
      </w:r>
      <w:r w:rsidRPr="001D5A43">
        <w:rPr>
          <w:rFonts w:asciiTheme="minorHAnsi" w:hAnsiTheme="minorHAnsi" w:cstheme="minorHAnsi"/>
        </w:rPr>
        <w:t xml:space="preserve"> Talebe göre boyanabilir</w:t>
      </w:r>
    </w:p>
    <w:p w14:paraId="1B44908F" w14:textId="77777777" w:rsidR="005E2FCD" w:rsidRDefault="003F402A" w:rsidP="001D5A43">
      <w:pPr>
        <w:jc w:val="both"/>
        <w:rPr>
          <w:rFonts w:cstheme="minorHAnsi"/>
        </w:rPr>
      </w:pPr>
      <w:r>
        <w:rPr>
          <w:rFonts w:cstheme="minorHAnsi"/>
        </w:rPr>
        <w:br/>
      </w:r>
      <w:r w:rsidR="001D5A43" w:rsidRPr="001D5A43">
        <w:rPr>
          <w:rFonts w:cstheme="minorHAnsi"/>
        </w:rPr>
        <w:t>Üretici: STO  52654419-006-2018 Kontrplak teknik şartlarına haiz.</w:t>
      </w:r>
    </w:p>
    <w:p w14:paraId="4CE2D39D" w14:textId="058D5D65" w:rsidR="001D5A43" w:rsidRPr="001D5A43" w:rsidRDefault="001D5A43" w:rsidP="001D5A43">
      <w:pPr>
        <w:jc w:val="both"/>
        <w:rPr>
          <w:rFonts w:cstheme="minorHAnsi"/>
        </w:rPr>
      </w:pPr>
      <w:r w:rsidRPr="001D5A43">
        <w:rPr>
          <w:rFonts w:cstheme="minorHAnsi"/>
        </w:rPr>
        <w:t>Dayanıklılık Özellikleri: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3280"/>
        <w:gridCol w:w="1240"/>
        <w:gridCol w:w="960"/>
      </w:tblGrid>
      <w:tr w:rsidR="001D5A43" w:rsidRPr="001D5A43" w14:paraId="36649747" w14:textId="77777777" w:rsidTr="00E73646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03C1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ÖLÇÜLER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D52A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5BC4" w14:textId="5D791C77" w:rsidR="001D5A43" w:rsidRPr="001D5A43" w:rsidRDefault="00AE336C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Kalınlık</w:t>
            </w:r>
            <w:r w:rsidR="001D5A43" w:rsidRPr="001D5A43">
              <w:rPr>
                <w:rFonts w:cstheme="minorHAnsi"/>
              </w:rPr>
              <w:t>, mm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27D2" w14:textId="39532C3D" w:rsidR="001D5A43" w:rsidRPr="001D5A43" w:rsidRDefault="00AE336C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Değer</w:t>
            </w:r>
          </w:p>
        </w:tc>
      </w:tr>
      <w:tr w:rsidR="001D5A43" w:rsidRPr="001D5A43" w14:paraId="251F3EE8" w14:textId="77777777" w:rsidTr="00E73646">
        <w:trPr>
          <w:trHeight w:val="315"/>
        </w:trPr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5F86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 xml:space="preserve">Nihai statik eğilme &amp; bükülme dayanımı: 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84A1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 xml:space="preserve">Yüz kaplamaları boyunca kalınlığı 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CC03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9-30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596B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60</w:t>
            </w:r>
          </w:p>
        </w:tc>
      </w:tr>
      <w:tr w:rsidR="001D5A43" w:rsidRPr="001D5A43" w14:paraId="62395304" w14:textId="77777777" w:rsidTr="00E73646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0660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5E48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 xml:space="preserve">Yüz kaplamalarına karşı değer 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F959F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C7B5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30</w:t>
            </w:r>
          </w:p>
        </w:tc>
      </w:tr>
      <w:tr w:rsidR="001D5A43" w:rsidRPr="001D5A43" w14:paraId="7FA4F986" w14:textId="77777777" w:rsidTr="00E73646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A3F5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Adet boyunca nihai gerilme mukavemeti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D03C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6CA8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3-8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4139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30</w:t>
            </w:r>
          </w:p>
        </w:tc>
      </w:tr>
      <w:tr w:rsidR="001D5A43" w:rsidRPr="001D5A43" w14:paraId="7E3DF6B7" w14:textId="77777777" w:rsidTr="00E73646">
        <w:trPr>
          <w:trHeight w:val="315"/>
        </w:trPr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975E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lastRenderedPageBreak/>
              <w:t xml:space="preserve">Statik eğilme bükülme elastikiyet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DD92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 xml:space="preserve">Yüz kaplamaları boyunca kalınlığı 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FD96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9-30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2B45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6000</w:t>
            </w:r>
          </w:p>
        </w:tc>
      </w:tr>
      <w:tr w:rsidR="001D5A43" w:rsidRPr="001D5A43" w14:paraId="61CC57F8" w14:textId="77777777" w:rsidTr="00E73646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EC60A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3556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 xml:space="preserve">Yüz kaplamalarına karşı değer 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1DEC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E657" w14:textId="77777777" w:rsidR="001D5A43" w:rsidRPr="001D5A43" w:rsidRDefault="001D5A43" w:rsidP="001D5A43">
            <w:pPr>
              <w:jc w:val="both"/>
              <w:rPr>
                <w:rFonts w:cstheme="minorHAnsi"/>
              </w:rPr>
            </w:pPr>
            <w:r w:rsidRPr="001D5A43">
              <w:rPr>
                <w:rFonts w:cstheme="minorHAnsi"/>
              </w:rPr>
              <w:t>3000</w:t>
            </w:r>
          </w:p>
        </w:tc>
      </w:tr>
    </w:tbl>
    <w:p w14:paraId="7757A00E" w14:textId="77777777" w:rsidR="001D5A43" w:rsidRPr="00AA652B" w:rsidRDefault="001D5A43" w:rsidP="001D5A43">
      <w:pPr>
        <w:rPr>
          <w:rFonts w:ascii="Century Gothic" w:hAnsi="Century Gothic"/>
        </w:rPr>
      </w:pPr>
    </w:p>
    <w:p w14:paraId="72C5A8E3" w14:textId="77777777" w:rsidR="00BD6363" w:rsidRDefault="00BD6363" w:rsidP="005E2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599FD4E" w14:textId="48ECCA92" w:rsidR="005E2FCD" w:rsidRDefault="005E2FCD" w:rsidP="005E2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İSTASYONLAR</w:t>
      </w:r>
    </w:p>
    <w:p w14:paraId="3F977C62" w14:textId="77777777" w:rsidR="005E2FCD" w:rsidRDefault="005E2FCD" w:rsidP="005E2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18B8B1A" w14:textId="77777777" w:rsidR="005E2FCD" w:rsidRDefault="005E2FCD" w:rsidP="005E2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Kaydırak;</w:t>
      </w:r>
    </w:p>
    <w:p w14:paraId="51643392" w14:textId="77777777" w:rsidR="005E2FCD" w:rsidRPr="009F3594" w:rsidRDefault="005E2FCD" w:rsidP="005E2F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</w:p>
    <w:p w14:paraId="0C1B3AB0" w14:textId="77777777" w:rsidR="005E2FCD" w:rsidRDefault="005E2FCD" w:rsidP="005E2FCD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Cs/>
        </w:rPr>
      </w:pPr>
      <w:r w:rsidRPr="009F3594">
        <w:rPr>
          <w:rFonts w:cstheme="minorHAnsi"/>
          <w:bCs/>
        </w:rPr>
        <w:t>AISI 304 krom malzemeden imal edilmiş tüplerden meydana gelmelidir.  Tüp kaydırak iç çapı 75-80 cm olacak şekilde imal edilmelidir.</w:t>
      </w:r>
    </w:p>
    <w:p w14:paraId="0BA732D4" w14:textId="77777777" w:rsidR="005E2FCD" w:rsidRPr="00B10F5B" w:rsidRDefault="005E2FCD" w:rsidP="005E2FCD">
      <w:pPr>
        <w:pStyle w:val="ListeParagraf"/>
        <w:numPr>
          <w:ilvl w:val="0"/>
          <w:numId w:val="5"/>
        </w:numPr>
        <w:rPr>
          <w:rFonts w:cstheme="minorBidi"/>
        </w:rPr>
      </w:pPr>
      <w:r w:rsidRPr="00B10F5B">
        <w:rPr>
          <w:rFonts w:cstheme="minorHAnsi"/>
          <w:bCs/>
        </w:rPr>
        <w:t>Tüpleri oluşturan saclar 2 mm</w:t>
      </w:r>
      <w:r>
        <w:rPr>
          <w:rFonts w:cstheme="minorHAnsi"/>
          <w:bCs/>
        </w:rPr>
        <w:t xml:space="preserve"> kalığında olup</w:t>
      </w:r>
      <w:r w:rsidRPr="00B10F5B">
        <w:rPr>
          <w:rFonts w:cstheme="minorHAnsi"/>
          <w:bCs/>
        </w:rPr>
        <w:t xml:space="preserve"> </w:t>
      </w:r>
      <w:r w:rsidRPr="00B10F5B">
        <w:t>lazer kesimden imal edil</w:t>
      </w:r>
      <w:r>
        <w:t xml:space="preserve">meli ve </w:t>
      </w:r>
      <w:r w:rsidRPr="00B10F5B">
        <w:t>silindir bükme teknolojisiyle bükülerek son formuna getirilmelidir.</w:t>
      </w:r>
    </w:p>
    <w:p w14:paraId="2855AE08" w14:textId="77777777" w:rsidR="005E2FCD" w:rsidRPr="009F3594" w:rsidRDefault="005E2FCD" w:rsidP="005E2FCD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Cs/>
        </w:rPr>
      </w:pPr>
      <w:r w:rsidRPr="009F3594">
        <w:rPr>
          <w:rFonts w:cstheme="minorHAnsi"/>
          <w:bCs/>
        </w:rPr>
        <w:t>Kaydırak çıkışları asgari 100-150 cm uzunluğunda olup, su birikintilerini önleyecek şekilde eğime sahip olmalıdır.</w:t>
      </w:r>
    </w:p>
    <w:p w14:paraId="7A023987" w14:textId="77777777" w:rsidR="005E2FCD" w:rsidRPr="009F3594" w:rsidRDefault="005E2FCD" w:rsidP="005E2FCD">
      <w:pPr>
        <w:pStyle w:val="ListeParagraf"/>
        <w:numPr>
          <w:ilvl w:val="0"/>
          <w:numId w:val="5"/>
        </w:numPr>
      </w:pPr>
      <w:r w:rsidRPr="009F3594">
        <w:t>Kayma yüzeyinin zemin ile yaptığı açı 30 – 35 derece olmalıdır.</w:t>
      </w:r>
    </w:p>
    <w:p w14:paraId="4265DAF7" w14:textId="77777777" w:rsidR="005E2FCD" w:rsidRPr="009F3594" w:rsidRDefault="005E2FCD" w:rsidP="005E2FCD">
      <w:pPr>
        <w:pStyle w:val="ListeParagraf"/>
        <w:numPr>
          <w:ilvl w:val="0"/>
          <w:numId w:val="5"/>
        </w:numPr>
      </w:pPr>
      <w:r w:rsidRPr="009F3594">
        <w:t xml:space="preserve">Çıkış bölümündeki ayak zemin durumuna göre ayarlamak için </w:t>
      </w:r>
      <w:proofErr w:type="spellStart"/>
      <w:r w:rsidRPr="009F3594">
        <w:t>kurslu</w:t>
      </w:r>
      <w:proofErr w:type="spellEnd"/>
      <w:r w:rsidRPr="009F3594">
        <w:t xml:space="preserve"> tasarlanıp, üretilmelidir.</w:t>
      </w:r>
    </w:p>
    <w:p w14:paraId="588E175C" w14:textId="77777777" w:rsidR="005E2FCD" w:rsidRPr="00924FF6" w:rsidRDefault="005E2FCD" w:rsidP="005E2FCD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</w:rPr>
      </w:pPr>
      <w:r w:rsidRPr="00B10F5B">
        <w:rPr>
          <w:rFonts w:cstheme="minorHAnsi"/>
          <w:bCs/>
        </w:rPr>
        <w:t>Kaydırağın taşıyıcı dikmesi</w:t>
      </w:r>
      <w:r>
        <w:rPr>
          <w:rFonts w:cstheme="minorHAnsi"/>
          <w:b/>
        </w:rPr>
        <w:t xml:space="preserve">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168.3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8 </w:t>
      </w:r>
      <w:r w:rsidRPr="00BF663E">
        <w:rPr>
          <w:rFonts w:cstheme="minorHAnsi"/>
        </w:rPr>
        <w:t xml:space="preserve">mm et kalınlığına sahip </w:t>
      </w:r>
      <w:r>
        <w:rPr>
          <w:rFonts w:cstheme="minorHAnsi"/>
        </w:rPr>
        <w:t xml:space="preserve">olmalı ve kaydırağın tüpleriyle dikmeleri arasındaki kiriş boruları ise;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5 </w:t>
      </w:r>
      <w:r w:rsidRPr="00BF663E">
        <w:rPr>
          <w:rFonts w:cstheme="minorHAnsi"/>
        </w:rPr>
        <w:t xml:space="preserve">mm et kalınlığına sahip </w:t>
      </w:r>
      <w:r>
        <w:rPr>
          <w:rFonts w:cstheme="minorHAnsi"/>
        </w:rPr>
        <w:t>olup tüm kaydırak dikme ve destek boruları ST 37 malzemeden imal edilmelidir.</w:t>
      </w:r>
    </w:p>
    <w:p w14:paraId="5E231842" w14:textId="77777777" w:rsidR="005E2FCD" w:rsidRDefault="005E2FCD" w:rsidP="005E2FCD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Cs/>
        </w:rPr>
      </w:pPr>
      <w:r w:rsidRPr="00924FF6">
        <w:rPr>
          <w:rFonts w:cstheme="minorHAnsi"/>
          <w:bCs/>
        </w:rPr>
        <w:t>Kaydırak giriş korkulukları bağlı olduğu platform ile hemzemin olacak şekilde tasarlanmalı, kaydırak girişinde herhangi bir engel, basamak vb. olmamalıdır.</w:t>
      </w:r>
    </w:p>
    <w:p w14:paraId="03669524" w14:textId="77777777" w:rsidR="005E2FCD" w:rsidRPr="00830AB8" w:rsidRDefault="005E2FCD" w:rsidP="005E2FCD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Cs/>
        </w:rPr>
      </w:pPr>
      <w:r w:rsidRPr="0023304B">
        <w:t>Kaydırak, metal karkas taşıyıcı borularına alüminyum veya krom kaydırak bağlantı kelepçeleriyle lazer kesim yöntemi ile imal edilmiş, keskin köşelerden arındırılmış ve borulara uygun kaynak yöntemi ile kaynaklanmış bağlantı kulaklarına min. 8 mm kalınlığındaki lazer kesim yöntemi ile imal edilmiş ST 37 malzeme kaydırak bağlantı sacı yardımı ile bağlanmalıdır.</w:t>
      </w:r>
    </w:p>
    <w:p w14:paraId="40E4130B" w14:textId="77777777" w:rsidR="005A3795" w:rsidRDefault="005E2FCD" w:rsidP="005A3795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Cs/>
        </w:rPr>
      </w:pPr>
      <w:r w:rsidRPr="00830AB8">
        <w:rPr>
          <w:rFonts w:cstheme="minorHAnsi"/>
          <w:bCs/>
        </w:rPr>
        <w:t>Kaydırak ile zemin arasındaki açı ve tüm detaylar TS EN 1176-3: 2017 normlarına uygun olmalıdır.</w:t>
      </w:r>
    </w:p>
    <w:p w14:paraId="47B8F3A7" w14:textId="5A210C5C" w:rsidR="00082C68" w:rsidRPr="005A3795" w:rsidRDefault="00082C68" w:rsidP="005A3795">
      <w:pPr>
        <w:pStyle w:val="ListeParagraf"/>
        <w:numPr>
          <w:ilvl w:val="0"/>
          <w:numId w:val="5"/>
        </w:numPr>
        <w:spacing w:after="0" w:line="240" w:lineRule="auto"/>
        <w:jc w:val="both"/>
        <w:rPr>
          <w:rFonts w:cstheme="minorHAnsi"/>
          <w:bCs/>
        </w:rPr>
      </w:pPr>
      <w:r w:rsidRPr="005A3795">
        <w:rPr>
          <w:rFonts w:cstheme="minorHAnsi"/>
          <w:bCs/>
        </w:rPr>
        <w:t xml:space="preserve">Kaydırak kalıp parçaları görsellerdeki form ve ölçü detaylarına uymalı ve gereken modüller </w:t>
      </w:r>
      <w:r w:rsidR="008D5839" w:rsidRPr="005A3795">
        <w:rPr>
          <w:rFonts w:cstheme="minorHAnsi"/>
          <w:bCs/>
        </w:rPr>
        <w:t xml:space="preserve">görseldeki kaydırağı oluşturacak açı, ölçü ve formda </w:t>
      </w:r>
      <w:r w:rsidRPr="005A3795">
        <w:rPr>
          <w:rFonts w:cstheme="minorHAnsi"/>
          <w:bCs/>
        </w:rPr>
        <w:t>bir araya getirilerek kaydırak oluşturulmalıdır.</w:t>
      </w:r>
    </w:p>
    <w:p w14:paraId="27297C65" w14:textId="77777777" w:rsidR="003F402A" w:rsidRPr="00082C68" w:rsidRDefault="003F402A" w:rsidP="003F402A">
      <w:pPr>
        <w:pStyle w:val="ListeParagraf"/>
        <w:spacing w:after="0" w:line="240" w:lineRule="auto"/>
        <w:jc w:val="both"/>
        <w:rPr>
          <w:rFonts w:cstheme="minorHAnsi"/>
          <w:bCs/>
        </w:rPr>
      </w:pPr>
    </w:p>
    <w:p w14:paraId="13663E4F" w14:textId="77777777" w:rsidR="00F87DE8" w:rsidRDefault="00F87DE8" w:rsidP="00F87DE8">
      <w:pPr>
        <w:spacing w:after="0" w:line="240" w:lineRule="auto"/>
        <w:jc w:val="both"/>
        <w:rPr>
          <w:rFonts w:cstheme="minorHAnsi"/>
          <w:b/>
        </w:rPr>
      </w:pPr>
    </w:p>
    <w:p w14:paraId="104CE29C" w14:textId="77777777" w:rsidR="00F87DE8" w:rsidRDefault="00F87DE8" w:rsidP="00F87DE8">
      <w:pPr>
        <w:spacing w:after="0" w:line="240" w:lineRule="auto"/>
        <w:jc w:val="both"/>
        <w:rPr>
          <w:rFonts w:cstheme="minorHAnsi"/>
          <w:b/>
        </w:rPr>
      </w:pPr>
    </w:p>
    <w:p w14:paraId="0026706E" w14:textId="77777777" w:rsidR="00F87DE8" w:rsidRDefault="00F87DE8" w:rsidP="00F87DE8">
      <w:pPr>
        <w:spacing w:after="0" w:line="240" w:lineRule="auto"/>
        <w:jc w:val="both"/>
        <w:rPr>
          <w:rFonts w:cstheme="minorHAnsi"/>
          <w:b/>
        </w:rPr>
      </w:pPr>
    </w:p>
    <w:p w14:paraId="72879DA9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37DD117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E748146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2049157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B567F91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A1BEE3C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C5DE907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5B30ACF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94FA259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2830CD5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A578A09" w14:textId="77777777" w:rsidR="00BD6363" w:rsidRDefault="00BD6363" w:rsidP="00F87DE8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775392A" w14:textId="189013E2" w:rsidR="001762DE" w:rsidRPr="005E2FCD" w:rsidRDefault="00830AB8" w:rsidP="00F87DE8">
      <w:pPr>
        <w:spacing w:after="0" w:line="240" w:lineRule="auto"/>
        <w:jc w:val="both"/>
        <w:rPr>
          <w:rFonts w:cstheme="minorHAnsi"/>
          <w:b/>
        </w:rPr>
      </w:pPr>
      <w:r w:rsidRPr="005E2FCD">
        <w:rPr>
          <w:rFonts w:cstheme="minorHAnsi"/>
          <w:b/>
          <w:sz w:val="26"/>
          <w:szCs w:val="26"/>
        </w:rPr>
        <w:lastRenderedPageBreak/>
        <w:t>İ</w:t>
      </w:r>
      <w:r w:rsidR="001762DE" w:rsidRPr="005E2FCD">
        <w:rPr>
          <w:rFonts w:cstheme="minorHAnsi"/>
          <w:b/>
          <w:sz w:val="26"/>
          <w:szCs w:val="26"/>
        </w:rPr>
        <w:t>P</w:t>
      </w:r>
    </w:p>
    <w:p w14:paraId="4FC37C77" w14:textId="198ACF74" w:rsidR="001762DE" w:rsidRDefault="001762DE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83EE36D" w14:textId="061DB9EC" w:rsidR="00D063E6" w:rsidRPr="005E7D71" w:rsidRDefault="001B1DE3" w:rsidP="000D298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Tırmanma</w:t>
      </w:r>
      <w:r w:rsidR="000D2983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Halatları</w:t>
      </w:r>
      <w:r>
        <w:rPr>
          <w:rFonts w:cstheme="minorHAnsi"/>
          <w:b/>
          <w:bCs/>
        </w:rPr>
        <w:br/>
      </w:r>
      <w:r w:rsidR="00D063E6" w:rsidRPr="005E7D71">
        <w:rPr>
          <w:rFonts w:cstheme="minorHAnsi"/>
          <w:b/>
          <w:bCs/>
        </w:rPr>
        <w:t>16 mm için;</w:t>
      </w:r>
    </w:p>
    <w:p w14:paraId="3A4D6F07" w14:textId="6A6C64E5" w:rsidR="00D063E6" w:rsidRPr="005E7D71" w:rsidRDefault="00D063E6" w:rsidP="00557498">
      <w:pPr>
        <w:jc w:val="both"/>
        <w:rPr>
          <w:rFonts w:cstheme="minorHAnsi"/>
          <w:b/>
          <w:bCs/>
        </w:rPr>
      </w:pPr>
      <w:r w:rsidRPr="005E7D71">
        <w:rPr>
          <w:rFonts w:cstheme="minorHAnsi"/>
          <w:noProof/>
        </w:rPr>
        <w:drawing>
          <wp:inline distT="0" distB="0" distL="0" distR="0" wp14:anchorId="6370046A" wp14:editId="5B66537D">
            <wp:extent cx="2689345" cy="381254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4762" cy="38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D71">
        <w:rPr>
          <w:rFonts w:cstheme="minorHAnsi"/>
          <w:b/>
          <w:bCs/>
        </w:rPr>
        <w:t xml:space="preserve"> </w:t>
      </w:r>
      <w:r w:rsidRPr="005E7D71">
        <w:rPr>
          <w:rFonts w:cstheme="minorHAnsi"/>
          <w:noProof/>
        </w:rPr>
        <w:drawing>
          <wp:inline distT="0" distB="0" distL="0" distR="0" wp14:anchorId="7F9DBB59" wp14:editId="61293679">
            <wp:extent cx="2743200" cy="38935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9549" cy="39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3D81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Zırhlı çelik halatın dış çapı 16 mm olacaktır.</w:t>
      </w:r>
    </w:p>
    <w:p w14:paraId="42A94F29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Halatlar sistemdeki yük durumuna göre çelik çekirdekli ve / veya fiber çekirdekli olacaktır.</w:t>
      </w:r>
    </w:p>
    <w:p w14:paraId="744EB4CE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16 mm çelik çekirdekli halatın içinde toplam 91 çelik telcikten oluşmalıdır.</w:t>
      </w:r>
    </w:p>
    <w:p w14:paraId="0A7B25AC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16 mm fiber çekirdekli halatın içinde her biri 0,80 mm kalınlığında 42 adet çelik telcik bulunacaktır.</w:t>
      </w:r>
    </w:p>
    <w:p w14:paraId="3160DB14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16 mm çelik zırhlı halatlar 6 adet fitilden oluşacak ve her fitil 7 adet galvaniz çelik telli olup her fitilde kullanılan çelik tel çapı 2,4 mm olacaktır.</w:t>
      </w:r>
    </w:p>
    <w:p w14:paraId="6BC14C74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 xml:space="preserve">Halatlardaki her fitil naylon (PA6) veya polyester (PES) hammadden sürtünmeye ve kopmaya karşı dayanımını arttırmak amacı için </w:t>
      </w:r>
      <w:proofErr w:type="spellStart"/>
      <w:r w:rsidRPr="005E7D71">
        <w:rPr>
          <w:rFonts w:cstheme="minorHAnsi"/>
        </w:rPr>
        <w:t>breaded</w:t>
      </w:r>
      <w:proofErr w:type="spellEnd"/>
      <w:r w:rsidRPr="005E7D71">
        <w:rPr>
          <w:rFonts w:cstheme="minorHAnsi"/>
        </w:rPr>
        <w:t xml:space="preserve"> (örme) tekniği ile kaplanmalı ve dayanımını, dışardan zarar görmesini telden hammaddenin sıyrılmasını önlemek için özel bir proses ile tele yapıştırılmalıdır.</w:t>
      </w:r>
    </w:p>
    <w:p w14:paraId="719EF533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16 mm Fiber çekirdekli halatlar için ortada kalan fiber çekirdek 3 sarmallı ve 6 mm çapında yüksek dayanımlı olacaktır.</w:t>
      </w:r>
    </w:p>
    <w:p w14:paraId="7A31977D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 xml:space="preserve">Doğrusal kırılma 16 mm çelik çekirdekli zırhlı çelik halat için 6 ton olacaktır. </w:t>
      </w:r>
    </w:p>
    <w:p w14:paraId="5B8DA140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 xml:space="preserve">Doğrusal kırılma 16 mm fiber çekirdekli zırhlı çelik halat için 4 ton olacaktır. </w:t>
      </w:r>
    </w:p>
    <w:p w14:paraId="050E04A4" w14:textId="77777777" w:rsidR="001B1DE3" w:rsidRDefault="001B1DE3" w:rsidP="00557498">
      <w:pPr>
        <w:jc w:val="both"/>
        <w:rPr>
          <w:rFonts w:cstheme="minorHAnsi"/>
          <w:b/>
          <w:iCs/>
        </w:rPr>
      </w:pPr>
    </w:p>
    <w:p w14:paraId="39B07FC2" w14:textId="77777777" w:rsidR="00BD6363" w:rsidRDefault="00BD6363" w:rsidP="00557498">
      <w:pPr>
        <w:jc w:val="both"/>
        <w:rPr>
          <w:rFonts w:cstheme="minorHAnsi"/>
          <w:b/>
          <w:iCs/>
        </w:rPr>
      </w:pPr>
    </w:p>
    <w:p w14:paraId="0D8CDE46" w14:textId="77777777" w:rsidR="00BD6363" w:rsidRDefault="00BD6363" w:rsidP="00557498">
      <w:pPr>
        <w:jc w:val="both"/>
        <w:rPr>
          <w:rFonts w:cstheme="minorHAnsi"/>
          <w:b/>
          <w:iCs/>
        </w:rPr>
      </w:pPr>
    </w:p>
    <w:p w14:paraId="28399F98" w14:textId="77777777" w:rsidR="00BD6363" w:rsidRDefault="00BD6363" w:rsidP="00557498">
      <w:pPr>
        <w:jc w:val="both"/>
        <w:rPr>
          <w:rFonts w:cstheme="minorHAnsi"/>
          <w:b/>
          <w:iCs/>
        </w:rPr>
      </w:pPr>
    </w:p>
    <w:p w14:paraId="2FCA2281" w14:textId="7037D029" w:rsidR="00D063E6" w:rsidRPr="005E7D71" w:rsidRDefault="00D063E6" w:rsidP="00557498">
      <w:pPr>
        <w:jc w:val="both"/>
        <w:rPr>
          <w:rFonts w:cstheme="minorHAnsi"/>
          <w:b/>
          <w:i/>
        </w:rPr>
      </w:pPr>
      <w:r w:rsidRPr="005E7D71">
        <w:rPr>
          <w:rFonts w:cstheme="minorHAnsi"/>
          <w:b/>
          <w:iCs/>
        </w:rPr>
        <w:lastRenderedPageBreak/>
        <w:t>ALÜMİNYUM (X) BAĞLANTI / BİLYA BAĞ</w:t>
      </w:r>
    </w:p>
    <w:p w14:paraId="789A7F1C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7841D312" wp14:editId="104B425E">
            <wp:simplePos x="0" y="0"/>
            <wp:positionH relativeFrom="column">
              <wp:posOffset>1252855</wp:posOffset>
            </wp:positionH>
            <wp:positionV relativeFrom="paragraph">
              <wp:posOffset>43815</wp:posOffset>
            </wp:positionV>
            <wp:extent cx="1066800" cy="1000125"/>
            <wp:effectExtent l="0" t="0" r="0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0" t="11641" r="20635" b="10053"/>
                    <a:stretch/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  <w:b/>
          <w:noProof/>
          <w:color w:val="FF0000"/>
          <w:u w:val="single"/>
          <w:lang w:eastAsia="tr-TR"/>
        </w:rPr>
        <w:drawing>
          <wp:anchor distT="0" distB="0" distL="114300" distR="114300" simplePos="0" relativeHeight="251674624" behindDoc="0" locked="0" layoutInCell="1" allowOverlap="1" wp14:anchorId="323DC81F" wp14:editId="07331B0B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105535" cy="1038225"/>
            <wp:effectExtent l="0" t="0" r="0" b="9525"/>
            <wp:wrapSquare wrapText="bothSides"/>
            <wp:docPr id="22" name="Resim 9" descr="IMG00838-20120201-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IMG00838-20120201-15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</w:rPr>
        <w:t>Yekpare sıkıştırılmış alüminyum malzemeden yapılmış olmalıdır.</w:t>
      </w:r>
    </w:p>
    <w:p w14:paraId="5A0B439D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Halatların bağlantısını çapraz yapı oluşturacak şekilde birleştirmelidir.</w:t>
      </w:r>
    </w:p>
    <w:p w14:paraId="7D2DD458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300 tonluk kuvvet uygulanarak sıkıştırılmalıdır.</w:t>
      </w:r>
    </w:p>
    <w:p w14:paraId="62382CE7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Halatların hareket etmesini engellemelidir.</w:t>
      </w:r>
    </w:p>
    <w:p w14:paraId="201F7A5A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Ele zarar vermemesi için keskin kısımlarda pah bulunmalıdır.</w:t>
      </w:r>
    </w:p>
    <w:p w14:paraId="56EF1092" w14:textId="77777777" w:rsidR="00D063E6" w:rsidRPr="005E7D71" w:rsidRDefault="00D063E6" w:rsidP="00557498">
      <w:pPr>
        <w:jc w:val="both"/>
        <w:rPr>
          <w:rFonts w:cstheme="minorHAnsi"/>
          <w:b/>
          <w:iCs/>
        </w:rPr>
      </w:pPr>
      <w:r w:rsidRPr="005E7D71">
        <w:rPr>
          <w:rFonts w:cstheme="minorHAnsi"/>
          <w:b/>
          <w:iCs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4EA116F0" wp14:editId="14F9D9E5">
            <wp:simplePos x="0" y="0"/>
            <wp:positionH relativeFrom="column">
              <wp:posOffset>1209040</wp:posOffset>
            </wp:positionH>
            <wp:positionV relativeFrom="paragraph">
              <wp:posOffset>325120</wp:posOffset>
            </wp:positionV>
            <wp:extent cx="1061720" cy="1044575"/>
            <wp:effectExtent l="8572" t="0" r="0" b="0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24869" r="33697" b="27513"/>
                    <a:stretch/>
                  </pic:blipFill>
                  <pic:spPr bwMode="auto">
                    <a:xfrm rot="5400000">
                      <a:off x="0" y="0"/>
                      <a:ext cx="1061720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  <w:b/>
          <w:iCs/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5028DE76" wp14:editId="4AEB3E84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1140460" cy="1042670"/>
            <wp:effectExtent l="0" t="0" r="2540" b="508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25132" r="29729" b="26720"/>
                    <a:stretch/>
                  </pic:blipFill>
                  <pic:spPr bwMode="auto">
                    <a:xfrm>
                      <a:off x="0" y="0"/>
                      <a:ext cx="1140460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71">
        <w:rPr>
          <w:rFonts w:cstheme="minorHAnsi"/>
          <w:b/>
          <w:iCs/>
        </w:rPr>
        <w:t>ALÜMİNYUM (E) BAĞLANTI / SİLİNDİR BAĞ</w:t>
      </w:r>
      <w:r w:rsidRPr="005E7D71">
        <w:rPr>
          <w:rFonts w:cstheme="minorHAnsi"/>
          <w:b/>
          <w:iCs/>
          <w:highlight w:val="yellow"/>
        </w:rPr>
        <w:t xml:space="preserve"> </w:t>
      </w:r>
    </w:p>
    <w:p w14:paraId="2C5BA04F" w14:textId="77777777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Yekpare sıkıştırılmış alüminyum malzemeden yapılmış olmalıdır.</w:t>
      </w:r>
    </w:p>
    <w:p w14:paraId="5221C66C" w14:textId="539457BB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Halatların bağlantısını paralel yapı oluşturacak şekilde birleştirmelidir.</w:t>
      </w:r>
    </w:p>
    <w:p w14:paraId="74C60143" w14:textId="776C1144" w:rsidR="00D063E6" w:rsidRPr="005E7D71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300 tonluk kuvvet uygulanarak sıkıştırılmalıdır.</w:t>
      </w:r>
    </w:p>
    <w:p w14:paraId="6B2B53FC" w14:textId="21B6C550" w:rsidR="00D063E6" w:rsidRDefault="00D063E6" w:rsidP="00557498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</w:rPr>
        <w:t>Halatların hareket etmesini engellemelidir.</w:t>
      </w:r>
    </w:p>
    <w:p w14:paraId="3C3F2F48" w14:textId="69A1D4E5" w:rsidR="004E4D66" w:rsidRDefault="004E4D66" w:rsidP="00557498">
      <w:pPr>
        <w:spacing w:after="160" w:line="259" w:lineRule="auto"/>
        <w:jc w:val="both"/>
        <w:rPr>
          <w:rFonts w:cstheme="minorHAnsi"/>
        </w:rPr>
      </w:pPr>
    </w:p>
    <w:p w14:paraId="13FD56DD" w14:textId="1509B824" w:rsidR="004E4D66" w:rsidRPr="005E7D71" w:rsidRDefault="004E4D66" w:rsidP="00557498">
      <w:pPr>
        <w:jc w:val="both"/>
        <w:rPr>
          <w:rFonts w:cstheme="minorHAnsi"/>
          <w:noProof/>
          <w:lang w:eastAsia="tr-TR"/>
        </w:rPr>
      </w:pPr>
      <w:r w:rsidRPr="005E7D71">
        <w:rPr>
          <w:rFonts w:cstheme="minorHAnsi"/>
          <w:b/>
          <w:iCs/>
        </w:rPr>
        <w:t>DİKME KORUYUCULARI</w:t>
      </w:r>
      <w:r w:rsidRPr="005E7D71">
        <w:rPr>
          <w:rFonts w:cstheme="minorHAnsi"/>
          <w:noProof/>
          <w:lang w:eastAsia="tr-TR"/>
        </w:rPr>
        <w:t xml:space="preserve"> </w:t>
      </w:r>
    </w:p>
    <w:p w14:paraId="2B24B58F" w14:textId="47505AA6" w:rsidR="004E4D66" w:rsidRPr="00BD6363" w:rsidRDefault="00BD6363" w:rsidP="00BD6363">
      <w:pPr>
        <w:pStyle w:val="ListeParagraf"/>
        <w:numPr>
          <w:ilvl w:val="1"/>
          <w:numId w:val="1"/>
        </w:numPr>
        <w:jc w:val="both"/>
        <w:rPr>
          <w:rFonts w:cstheme="minorHAnsi"/>
        </w:rPr>
      </w:pPr>
      <w:r w:rsidRPr="005E7D71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6707BAC" wp14:editId="567F4B6E">
                <wp:simplePos x="0" y="0"/>
                <wp:positionH relativeFrom="margin">
                  <wp:posOffset>1564005</wp:posOffset>
                </wp:positionH>
                <wp:positionV relativeFrom="margin">
                  <wp:align>center</wp:align>
                </wp:positionV>
                <wp:extent cx="953135" cy="856615"/>
                <wp:effectExtent l="0" t="0" r="18415" b="635"/>
                <wp:wrapSquare wrapText="bothSides"/>
                <wp:docPr id="2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135" cy="856615"/>
                          <a:chOff x="8143" y="14268"/>
                          <a:chExt cx="1501" cy="1359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14292"/>
                            <a:ext cx="1462" cy="1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14"/>
                        <wpg:cNvGrpSpPr>
                          <a:grpSpLocks/>
                        </wpg:cNvGrpSpPr>
                        <wpg:grpSpPr bwMode="auto">
                          <a:xfrm>
                            <a:off x="8153" y="14278"/>
                            <a:ext cx="1481" cy="1322"/>
                            <a:chOff x="8153" y="14278"/>
                            <a:chExt cx="1481" cy="1322"/>
                          </a:xfrm>
                        </wpg:grpSpPr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8153" y="14278"/>
                              <a:ext cx="1481" cy="1322"/>
                            </a:xfrm>
                            <a:custGeom>
                              <a:avLst/>
                              <a:gdLst>
                                <a:gd name="T0" fmla="+- 0 8160 8153"/>
                                <a:gd name="T1" fmla="*/ T0 w 1481"/>
                                <a:gd name="T2" fmla="+- 0 15600 14278"/>
                                <a:gd name="T3" fmla="*/ 15600 h 1322"/>
                                <a:gd name="T4" fmla="+- 0 8160 8153"/>
                                <a:gd name="T5" fmla="*/ T4 w 1481"/>
                                <a:gd name="T6" fmla="+- 0 14292 14278"/>
                                <a:gd name="T7" fmla="*/ 14292 h 1322"/>
                                <a:gd name="T8" fmla="+- 0 8167 8153"/>
                                <a:gd name="T9" fmla="*/ T8 w 1481"/>
                                <a:gd name="T10" fmla="+- 0 14285 14278"/>
                                <a:gd name="T11" fmla="*/ 14285 h 1322"/>
                                <a:gd name="T12" fmla="+- 0 9617 8153"/>
                                <a:gd name="T13" fmla="*/ T12 w 1481"/>
                                <a:gd name="T14" fmla="+- 0 14285 14278"/>
                                <a:gd name="T15" fmla="*/ 14285 h 1322"/>
                                <a:gd name="T16" fmla="+- 0 9634 8153"/>
                                <a:gd name="T17" fmla="*/ T16 w 1481"/>
                                <a:gd name="T18" fmla="+- 0 14278 14278"/>
                                <a:gd name="T19" fmla="*/ 14278 h 1322"/>
                                <a:gd name="T20" fmla="+- 0 8153 8153"/>
                                <a:gd name="T21" fmla="*/ T20 w 1481"/>
                                <a:gd name="T22" fmla="+- 0 14278 14278"/>
                                <a:gd name="T23" fmla="*/ 14278 h 1322"/>
                                <a:gd name="T24" fmla="+- 0 8160 8153"/>
                                <a:gd name="T25" fmla="*/ T24 w 1481"/>
                                <a:gd name="T26" fmla="+- 0 15600 14278"/>
                                <a:gd name="T27" fmla="*/ 156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1" h="1322">
                                  <a:moveTo>
                                    <a:pt x="7" y="1322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64" y="7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153" y="14278"/>
                              <a:ext cx="1481" cy="1339"/>
                              <a:chOff x="8153" y="14278"/>
                              <a:chExt cx="1481" cy="1339"/>
                            </a:xfrm>
                          </wpg:grpSpPr>
                          <wps:wsp>
                            <wps:cNvPr id="32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8153" y="14278"/>
                                <a:ext cx="1481" cy="1339"/>
                              </a:xfrm>
                              <a:custGeom>
                                <a:avLst/>
                                <a:gdLst>
                                  <a:gd name="T0" fmla="+- 0 9634 8153"/>
                                  <a:gd name="T1" fmla="*/ T0 w 1481"/>
                                  <a:gd name="T2" fmla="+- 0 15617 14278"/>
                                  <a:gd name="T3" fmla="*/ 15617 h 1339"/>
                                  <a:gd name="T4" fmla="+- 0 9634 8153"/>
                                  <a:gd name="T5" fmla="*/ T4 w 1481"/>
                                  <a:gd name="T6" fmla="+- 0 14278 14278"/>
                                  <a:gd name="T7" fmla="*/ 14278 h 1339"/>
                                  <a:gd name="T8" fmla="+- 0 9617 8153"/>
                                  <a:gd name="T9" fmla="*/ T8 w 1481"/>
                                  <a:gd name="T10" fmla="+- 0 14285 14278"/>
                                  <a:gd name="T11" fmla="*/ 14285 h 1339"/>
                                  <a:gd name="T12" fmla="+- 0 8167 8153"/>
                                  <a:gd name="T13" fmla="*/ T12 w 1481"/>
                                  <a:gd name="T14" fmla="+- 0 14285 14278"/>
                                  <a:gd name="T15" fmla="*/ 14285 h 1339"/>
                                  <a:gd name="T16" fmla="+- 0 8160 8153"/>
                                  <a:gd name="T17" fmla="*/ T16 w 1481"/>
                                  <a:gd name="T18" fmla="+- 0 14292 14278"/>
                                  <a:gd name="T19" fmla="*/ 14292 h 1339"/>
                                  <a:gd name="T20" fmla="+- 0 8160 8153"/>
                                  <a:gd name="T21" fmla="*/ T20 w 1481"/>
                                  <a:gd name="T22" fmla="+- 0 15600 14278"/>
                                  <a:gd name="T23" fmla="*/ 15600 h 1339"/>
                                  <a:gd name="T24" fmla="+- 0 8153 8153"/>
                                  <a:gd name="T25" fmla="*/ T24 w 1481"/>
                                  <a:gd name="T26" fmla="+- 0 14278 14278"/>
                                  <a:gd name="T27" fmla="*/ 14278 h 1339"/>
                                  <a:gd name="T28" fmla="+- 0 8153 8153"/>
                                  <a:gd name="T29" fmla="*/ T28 w 1481"/>
                                  <a:gd name="T30" fmla="+- 0 15617 14278"/>
                                  <a:gd name="T31" fmla="*/ 15617 h 1339"/>
                                  <a:gd name="T32" fmla="+- 0 9634 8153"/>
                                  <a:gd name="T33" fmla="*/ T32 w 1481"/>
                                  <a:gd name="T34" fmla="+- 0 15617 14278"/>
                                  <a:gd name="T35" fmla="*/ 15617 h 1339"/>
                                  <a:gd name="T36" fmla="+- 0 8167 8153"/>
                                  <a:gd name="T37" fmla="*/ T36 w 1481"/>
                                  <a:gd name="T38" fmla="+- 0 15610 14278"/>
                                  <a:gd name="T39" fmla="*/ 15610 h 1339"/>
                                  <a:gd name="T40" fmla="+- 0 8167 8153"/>
                                  <a:gd name="T41" fmla="*/ T40 w 1481"/>
                                  <a:gd name="T42" fmla="+- 0 14292 14278"/>
                                  <a:gd name="T43" fmla="*/ 14292 h 1339"/>
                                  <a:gd name="T44" fmla="+- 0 9626 8153"/>
                                  <a:gd name="T45" fmla="*/ T44 w 1481"/>
                                  <a:gd name="T46" fmla="+- 0 14292 14278"/>
                                  <a:gd name="T47" fmla="*/ 14292 h 1339"/>
                                  <a:gd name="T48" fmla="+- 0 9626 8153"/>
                                  <a:gd name="T49" fmla="*/ T48 w 1481"/>
                                  <a:gd name="T50" fmla="+- 0 15600 14278"/>
                                  <a:gd name="T51" fmla="*/ 15600 h 1339"/>
                                  <a:gd name="T52" fmla="+- 0 9617 8153"/>
                                  <a:gd name="T53" fmla="*/ T52 w 1481"/>
                                  <a:gd name="T54" fmla="+- 0 15610 14278"/>
                                  <a:gd name="T55" fmla="*/ 15610 h 1339"/>
                                  <a:gd name="T56" fmla="+- 0 9634 8153"/>
                                  <a:gd name="T57" fmla="*/ T56 w 1481"/>
                                  <a:gd name="T58" fmla="+- 0 15617 14278"/>
                                  <a:gd name="T59" fmla="*/ 15617 h 13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81" h="1339">
                                    <a:moveTo>
                                      <a:pt x="1481" y="1339"/>
                                    </a:moveTo>
                                    <a:lnTo>
                                      <a:pt x="1481" y="0"/>
                                    </a:lnTo>
                                    <a:lnTo>
                                      <a:pt x="1464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3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39"/>
                                    </a:lnTo>
                                    <a:lnTo>
                                      <a:pt x="1481" y="1339"/>
                                    </a:lnTo>
                                    <a:lnTo>
                                      <a:pt x="14" y="133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73" y="14"/>
                                    </a:lnTo>
                                    <a:lnTo>
                                      <a:pt x="1473" y="1322"/>
                                    </a:lnTo>
                                    <a:lnTo>
                                      <a:pt x="1464" y="1332"/>
                                    </a:lnTo>
                                    <a:lnTo>
                                      <a:pt x="1481" y="13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67" y="14292"/>
                                <a:ext cx="1466" cy="1325"/>
                                <a:chOff x="8167" y="14292"/>
                                <a:chExt cx="1466" cy="1325"/>
                              </a:xfrm>
                            </wpg:grpSpPr>
                            <wps:wsp>
                              <wps:cNvPr id="3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7" y="14292"/>
                                  <a:ext cx="1466" cy="1325"/>
                                </a:xfrm>
                                <a:custGeom>
                                  <a:avLst/>
                                  <a:gdLst>
                                    <a:gd name="T0" fmla="+- 0 9626 8167"/>
                                    <a:gd name="T1" fmla="*/ T0 w 1466"/>
                                    <a:gd name="T2" fmla="+- 0 14292 14292"/>
                                    <a:gd name="T3" fmla="*/ 14292 h 1325"/>
                                    <a:gd name="T4" fmla="+- 0 9617 8167"/>
                                    <a:gd name="T5" fmla="*/ T4 w 1466"/>
                                    <a:gd name="T6" fmla="+- 0 14292 14292"/>
                                    <a:gd name="T7" fmla="*/ 14292 h 1325"/>
                                    <a:gd name="T8" fmla="+- 0 9617 8167"/>
                                    <a:gd name="T9" fmla="*/ T8 w 1466"/>
                                    <a:gd name="T10" fmla="+- 0 15600 14292"/>
                                    <a:gd name="T11" fmla="*/ 15600 h 1325"/>
                                    <a:gd name="T12" fmla="+- 0 8167 8167"/>
                                    <a:gd name="T13" fmla="*/ T12 w 1466"/>
                                    <a:gd name="T14" fmla="+- 0 15600 14292"/>
                                    <a:gd name="T15" fmla="*/ 15600 h 1325"/>
                                    <a:gd name="T16" fmla="+- 0 8167 8167"/>
                                    <a:gd name="T17" fmla="*/ T16 w 1466"/>
                                    <a:gd name="T18" fmla="+- 0 15610 14292"/>
                                    <a:gd name="T19" fmla="*/ 15610 h 1325"/>
                                    <a:gd name="T20" fmla="+- 0 9634 8167"/>
                                    <a:gd name="T21" fmla="*/ T20 w 1466"/>
                                    <a:gd name="T22" fmla="+- 0 15617 14292"/>
                                    <a:gd name="T23" fmla="*/ 15617 h 1325"/>
                                    <a:gd name="T24" fmla="+- 0 9617 8167"/>
                                    <a:gd name="T25" fmla="*/ T24 w 1466"/>
                                    <a:gd name="T26" fmla="+- 0 15610 14292"/>
                                    <a:gd name="T27" fmla="*/ 15610 h 1325"/>
                                    <a:gd name="T28" fmla="+- 0 9626 8167"/>
                                    <a:gd name="T29" fmla="*/ T28 w 1466"/>
                                    <a:gd name="T30" fmla="+- 0 15600 14292"/>
                                    <a:gd name="T31" fmla="*/ 15600 h 1325"/>
                                    <a:gd name="T32" fmla="+- 0 9626 8167"/>
                                    <a:gd name="T33" fmla="*/ T32 w 1466"/>
                                    <a:gd name="T34" fmla="+- 0 14292 14292"/>
                                    <a:gd name="T35" fmla="*/ 14292 h 13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466" h="1325">
                                      <a:moveTo>
                                        <a:pt x="1459" y="0"/>
                                      </a:moveTo>
                                      <a:lnTo>
                                        <a:pt x="1450" y="0"/>
                                      </a:lnTo>
                                      <a:lnTo>
                                        <a:pt x="1450" y="1308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1467" y="1325"/>
                                      </a:lnTo>
                                      <a:lnTo>
                                        <a:pt x="1450" y="1318"/>
                                      </a:lnTo>
                                      <a:lnTo>
                                        <a:pt x="1459" y="1308"/>
                                      </a:lnTo>
                                      <a:lnTo>
                                        <a:pt x="1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3CBF1" id="Group 12" o:spid="_x0000_s1026" style="position:absolute;margin-left:123.15pt;margin-top:0;width:75.05pt;height:67.45pt;z-index:-251636736;mso-position-horizontal-relative:margin;mso-position-vertical:center;mso-position-vertical-relative:margin" coordorigin="8143,14268" coordsize="1501,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8167;top:14292;width:146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">
                  <v:imagedata r:id="rId22" o:title=""/>
                </v:shape>
                <v:group id="Group 14" o:spid="_x0000_s1028" style="position:absolute;left:8153;top:14278;width:1481;height:1322" coordorigin="8153,14278" coordsize="1481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5" o:spid="_x0000_s1029" style="position:absolute;left:8153;top:14278;width:1481;height:1322;visibility:visible;mso-wrap-style:square;v-text-anchor:top" coordsize="1481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" path="m7,1322l7,14,14,7r1450,l1481,,,,7,1322xe" fillcolor="black" stroked="f">
                    <v:path arrowok="t" o:connecttype="custom" o:connectlocs="7,15600;7,14292;14,14285;1464,14285;1481,14278;0,14278;7,15600" o:connectangles="0,0,0,0,0,0,0"/>
                  </v:shape>
                  <v:group id="Group 16" o:spid="_x0000_s1030" style="position:absolute;left:8153;top:14278;width:1481;height:1339" coordorigin="8153,14278" coordsize="1481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7" o:spid="_x0000_s1031" style="position:absolute;left:8153;top:14278;width:1481;height:1339;visibility:visible;mso-wrap-style:square;v-text-anchor:top" coordsize="1481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" path="m1481,1339l1481,r-17,7l14,7,7,14r,1308l,,,1339r1481,l14,1332,14,14r1459,l1473,1322r-9,10l1481,1339xe" fillcolor="black" stroked="f">
                      <v:path arrowok="t" o:connecttype="custom" o:connectlocs="1481,15617;1481,14278;1464,14285;14,14285;7,14292;7,15600;0,14278;0,15617;1481,15617;14,15610;14,14292;1473,14292;1473,15600;1464,15610;1481,15617" o:connectangles="0,0,0,0,0,0,0,0,0,0,0,0,0,0,0"/>
                    </v:shape>
                    <v:group id="Group 18" o:spid="_x0000_s1032" style="position:absolute;left:8167;top:14292;width:1466;height:1325" coordorigin="8167,14292" coordsize="1466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shape id="Freeform 19" o:spid="_x0000_s1033" style="position:absolute;left:8167;top:14292;width:1466;height:1325;visibility:visible;mso-wrap-style:square;v-text-anchor:top" coordsize="1466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" path="m1459,r-9,l1450,1308,,1308r,10l1467,1325r-17,-7l1459,1308,1459,xe" fillcolor="black" stroked="f">
                        <v:path arrowok="t" o:connecttype="custom" o:connectlocs="1459,14292;1450,14292;1450,15600;0,15600;0,15610;1467,15617;1450,15610;1459,15600;1459,14292" o:connectangles="0,0,0,0,0,0,0,0,0"/>
                      </v:shape>
                    </v:group>
                  </v:group>
                </v:group>
                <w10:wrap type="square" anchorx="margin" anchory="margin"/>
              </v:group>
            </w:pict>
          </mc:Fallback>
        </mc:AlternateContent>
      </w:r>
      <w:r w:rsidR="004E4D66" w:rsidRPr="005E7D71"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099E020E" wp14:editId="604F0BD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370330" cy="995045"/>
            <wp:effectExtent l="0" t="0" r="127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13492" r="17989" b="7937"/>
                    <a:stretch/>
                  </pic:blipFill>
                  <pic:spPr bwMode="auto">
                    <a:xfrm>
                      <a:off x="0" y="0"/>
                      <a:ext cx="1370330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D66" w:rsidRPr="00BD6363">
        <w:rPr>
          <w:rFonts w:cstheme="minorHAnsi"/>
        </w:rPr>
        <w:t>Gerekli görülen yerlerde, kazaları önlemek amacıyla üç kort bezli kauçuk ürün merkezinde ana direk ile halat arasındaki boşluğu dolduracak şekilde taşıyıcı boruyu çevrelemelidir.</w:t>
      </w:r>
    </w:p>
    <w:p w14:paraId="3A5600D9" w14:textId="682842D8" w:rsidR="004E4D66" w:rsidRPr="005E7D71" w:rsidRDefault="004E4D66" w:rsidP="00557498">
      <w:pPr>
        <w:pStyle w:val="ListeParagraf"/>
        <w:ind w:left="360"/>
        <w:jc w:val="both"/>
        <w:rPr>
          <w:rFonts w:cstheme="minorHAnsi"/>
        </w:rPr>
      </w:pPr>
    </w:p>
    <w:p w14:paraId="106B4CC4" w14:textId="68DD552C" w:rsidR="004E4D66" w:rsidRPr="005E7D71" w:rsidRDefault="004E4D66" w:rsidP="00557498">
      <w:pPr>
        <w:pStyle w:val="ListeParagraf"/>
        <w:ind w:left="360"/>
        <w:jc w:val="both"/>
        <w:rPr>
          <w:rFonts w:cstheme="minorHAnsi"/>
        </w:rPr>
      </w:pPr>
    </w:p>
    <w:p w14:paraId="7F6CBD10" w14:textId="04CC5CD9" w:rsidR="004E4D66" w:rsidRPr="005E7D71" w:rsidRDefault="004E4D66" w:rsidP="00126C3B">
      <w:pPr>
        <w:pStyle w:val="ListeParagraf"/>
        <w:numPr>
          <w:ilvl w:val="1"/>
          <w:numId w:val="1"/>
        </w:numPr>
        <w:spacing w:after="160" w:line="259" w:lineRule="auto"/>
        <w:jc w:val="both"/>
        <w:rPr>
          <w:rFonts w:cstheme="minorHAnsi"/>
        </w:rPr>
      </w:pPr>
      <w:r w:rsidRPr="005E7D71">
        <w:rPr>
          <w:rFonts w:cstheme="minorHAnsi"/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60D04288" wp14:editId="3FAF848C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930910" cy="821690"/>
            <wp:effectExtent l="0" t="0" r="2540" b="0"/>
            <wp:wrapSquare wrapText="bothSides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C3B" w:rsidRPr="00520E41">
        <w:rPr>
          <w:rFonts w:eastAsia="Times New Roman"/>
        </w:rPr>
        <w:t>10 mm kalınlığında kort bezli kauçuk parçala</w:t>
      </w:r>
      <w:r w:rsidR="00BC3DD3">
        <w:rPr>
          <w:rFonts w:eastAsia="Times New Roman"/>
        </w:rPr>
        <w:t>r</w:t>
      </w:r>
      <w:r w:rsidR="00126C3B" w:rsidRPr="00520E41">
        <w:rPr>
          <w:rFonts w:eastAsia="Times New Roman"/>
        </w:rPr>
        <w:t xml:space="preserve"> ile ip arasındaki bağlantı,</w:t>
      </w:r>
      <w:r w:rsidR="00126C3B">
        <w:rPr>
          <w:rFonts w:eastAsia="Times New Roman"/>
        </w:rPr>
        <w:t xml:space="preserve"> </w:t>
      </w:r>
      <w:proofErr w:type="spellStart"/>
      <w:r w:rsidR="00126C3B" w:rsidRPr="00520E41">
        <w:rPr>
          <w:rFonts w:eastAsia="Times New Roman"/>
        </w:rPr>
        <w:t>Polyamid</w:t>
      </w:r>
      <w:proofErr w:type="spellEnd"/>
      <w:r w:rsidR="00126C3B" w:rsidRPr="00520E41">
        <w:rPr>
          <w:rFonts w:eastAsia="Times New Roman"/>
        </w:rPr>
        <w:t xml:space="preserve"> 6 malzemeden enjeksiyon tekniği ile üretilmiş kauçuk tutucular ile yapılmalıdır.</w:t>
      </w:r>
      <w:r w:rsidRPr="005E7D71">
        <w:rPr>
          <w:rFonts w:cstheme="minorHAnsi"/>
        </w:rPr>
        <w:t xml:space="preserve">                                                                                                                                    </w:t>
      </w:r>
    </w:p>
    <w:p w14:paraId="007141FE" w14:textId="65A05D17" w:rsidR="004E4D66" w:rsidRPr="004E4D66" w:rsidRDefault="004E4D66" w:rsidP="00557498">
      <w:pPr>
        <w:spacing w:after="160" w:line="259" w:lineRule="auto"/>
        <w:jc w:val="both"/>
        <w:rPr>
          <w:rFonts w:cstheme="minorHAnsi"/>
        </w:rPr>
      </w:pPr>
    </w:p>
    <w:p w14:paraId="7D455008" w14:textId="3148038C" w:rsidR="001762DE" w:rsidRDefault="001762DE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86A940E" w14:textId="77777777" w:rsidR="005E2FCD" w:rsidRPr="00A45DAF" w:rsidRDefault="005E2FCD" w:rsidP="005E2FCD">
      <w:pPr>
        <w:pStyle w:val="ListeParagraf"/>
        <w:spacing w:after="160" w:line="252" w:lineRule="auto"/>
        <w:ind w:left="360"/>
        <w:rPr>
          <w:rFonts w:asciiTheme="minorHAnsi" w:hAnsiTheme="minorHAnsi" w:cstheme="minorHAnsi"/>
        </w:rPr>
      </w:pPr>
      <w:r w:rsidRPr="00A45DAF">
        <w:rPr>
          <w:rFonts w:asciiTheme="minorHAnsi" w:hAnsiTheme="minorHAnsi" w:cstheme="minorHAnsi"/>
        </w:rPr>
        <w:lastRenderedPageBreak/>
        <w:fldChar w:fldCharType="begin"/>
      </w:r>
      <w:r w:rsidRPr="00A45DAF"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 w:rsidRPr="00A45DAF">
        <w:rPr>
          <w:rFonts w:asciiTheme="minorHAnsi" w:hAnsiTheme="minorHAnsi" w:cstheme="minorHAnsi"/>
        </w:rPr>
        <w:fldChar w:fldCharType="separate"/>
      </w:r>
      <w:r w:rsidRPr="00A45DAF">
        <w:rPr>
          <w:rFonts w:asciiTheme="minorHAnsi" w:hAnsiTheme="minorHAnsi" w:cstheme="minorHAnsi"/>
        </w:rPr>
        <w:fldChar w:fldCharType="begin"/>
      </w:r>
      <w:r w:rsidRPr="00A45DAF"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 w:rsidRPr="00A45DAF">
        <w:rPr>
          <w:rFonts w:asciiTheme="minorHAnsi" w:hAnsiTheme="minorHAnsi" w:cstheme="minorHAnsi"/>
        </w:rPr>
        <w:fldChar w:fldCharType="separate"/>
      </w:r>
      <w:r w:rsidRPr="00A45DAF">
        <w:rPr>
          <w:rFonts w:asciiTheme="minorHAnsi" w:hAnsiTheme="minorHAnsi" w:cstheme="minorHAnsi"/>
        </w:rPr>
        <w:fldChar w:fldCharType="begin"/>
      </w:r>
      <w:r w:rsidRPr="00A45DAF"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 w:rsidRPr="00A45DAF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>
        <w:rPr>
          <w:rFonts w:asciiTheme="minorHAnsi" w:hAnsiTheme="minorHAnsi" w:cstheme="minorHAnsi"/>
        </w:rPr>
        <w:fldChar w:fldCharType="separate"/>
      </w:r>
      <w:r w:rsidR="00EC5967">
        <w:rPr>
          <w:rFonts w:asciiTheme="minorHAnsi" w:hAnsiTheme="minorHAnsi" w:cstheme="minorHAnsi"/>
        </w:rPr>
        <w:fldChar w:fldCharType="begin"/>
      </w:r>
      <w:r w:rsidR="00EC5967"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 w:rsidR="00EC5967">
        <w:rPr>
          <w:rFonts w:asciiTheme="minorHAnsi" w:hAnsiTheme="minorHAnsi" w:cstheme="minorHAnsi"/>
        </w:rPr>
        <w:fldChar w:fldCharType="separate"/>
      </w:r>
      <w:r w:rsidR="00F87DE8">
        <w:rPr>
          <w:rFonts w:asciiTheme="minorHAnsi" w:hAnsiTheme="minorHAnsi" w:cstheme="minorHAnsi"/>
        </w:rPr>
        <w:fldChar w:fldCharType="begin"/>
      </w:r>
      <w:r w:rsidR="00F87DE8">
        <w:rPr>
          <w:rFonts w:asciiTheme="minorHAnsi" w:hAnsiTheme="minorHAnsi" w:cstheme="minorHAnsi"/>
        </w:rPr>
        <w:instrText xml:space="preserve"> INCLUDEPICTURE  "cid:image001.png@01D65070.FF7204F0" \* MERGEFORMATINET </w:instrText>
      </w:r>
      <w:r w:rsidR="00F87DE8">
        <w:rPr>
          <w:rFonts w:asciiTheme="minorHAnsi" w:hAnsiTheme="minorHAnsi" w:cstheme="minorHAnsi"/>
        </w:rPr>
        <w:fldChar w:fldCharType="separate"/>
      </w:r>
      <w:r w:rsidR="00BD6363">
        <w:rPr>
          <w:rFonts w:asciiTheme="minorHAnsi" w:hAnsiTheme="minorHAnsi" w:cstheme="minorHAnsi"/>
        </w:rPr>
        <w:fldChar w:fldCharType="begin"/>
      </w:r>
      <w:r w:rsidR="00BD6363">
        <w:rPr>
          <w:rFonts w:asciiTheme="minorHAnsi" w:hAnsiTheme="minorHAnsi" w:cstheme="minorHAnsi"/>
        </w:rPr>
        <w:instrText xml:space="preserve"> </w:instrText>
      </w:r>
      <w:r w:rsidR="00BD6363">
        <w:rPr>
          <w:rFonts w:asciiTheme="minorHAnsi" w:hAnsiTheme="minorHAnsi" w:cstheme="minorHAnsi"/>
        </w:rPr>
        <w:instrText>INCLUDEPICTURE  "cid:image001.png@01D65070.FF7204F0" \* MERGEFORMATINET</w:instrText>
      </w:r>
      <w:r w:rsidR="00BD6363">
        <w:rPr>
          <w:rFonts w:asciiTheme="minorHAnsi" w:hAnsiTheme="minorHAnsi" w:cstheme="minorHAnsi"/>
        </w:rPr>
        <w:instrText xml:space="preserve"> </w:instrText>
      </w:r>
      <w:r w:rsidR="00BD6363">
        <w:rPr>
          <w:rFonts w:asciiTheme="minorHAnsi" w:hAnsiTheme="minorHAnsi" w:cstheme="minorHAnsi"/>
        </w:rPr>
        <w:fldChar w:fldCharType="separate"/>
      </w:r>
      <w:r w:rsidR="002B6B54">
        <w:rPr>
          <w:rFonts w:asciiTheme="minorHAnsi" w:hAnsiTheme="minorHAnsi" w:cstheme="minorHAnsi"/>
        </w:rPr>
        <w:pict w14:anchorId="55617FA4">
          <v:shape id="_x0000_i1025" type="#_x0000_t75" alt="" style="width:424.5pt;height:554.25pt">
            <v:imagedata r:id="rId25" r:href="rId26"/>
          </v:shape>
        </w:pict>
      </w:r>
      <w:r w:rsidR="00BD6363">
        <w:rPr>
          <w:rFonts w:asciiTheme="minorHAnsi" w:hAnsiTheme="minorHAnsi" w:cstheme="minorHAnsi"/>
        </w:rPr>
        <w:fldChar w:fldCharType="end"/>
      </w:r>
      <w:r w:rsidR="00F87DE8">
        <w:rPr>
          <w:rFonts w:asciiTheme="minorHAnsi" w:hAnsiTheme="minorHAnsi" w:cstheme="minorHAnsi"/>
        </w:rPr>
        <w:fldChar w:fldCharType="end"/>
      </w:r>
      <w:r w:rsidR="00EC5967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fldChar w:fldCharType="end"/>
      </w:r>
      <w:r w:rsidRPr="00A45DAF">
        <w:rPr>
          <w:rFonts w:asciiTheme="minorHAnsi" w:hAnsiTheme="minorHAnsi" w:cstheme="minorHAnsi"/>
        </w:rPr>
        <w:fldChar w:fldCharType="end"/>
      </w:r>
      <w:r w:rsidRPr="00A45DAF">
        <w:rPr>
          <w:rFonts w:asciiTheme="minorHAnsi" w:hAnsiTheme="minorHAnsi" w:cstheme="minorHAnsi"/>
        </w:rPr>
        <w:fldChar w:fldCharType="end"/>
      </w:r>
      <w:r w:rsidRPr="00A45DAF">
        <w:rPr>
          <w:rFonts w:asciiTheme="minorHAnsi" w:hAnsiTheme="minorHAnsi" w:cstheme="minorHAnsi"/>
        </w:rPr>
        <w:fldChar w:fldCharType="end"/>
      </w:r>
    </w:p>
    <w:p w14:paraId="4BBE943C" w14:textId="77777777" w:rsidR="005E2FCD" w:rsidRPr="00A45DAF" w:rsidRDefault="005E2FCD" w:rsidP="005E2FCD">
      <w:pPr>
        <w:pStyle w:val="ListeParagraf"/>
        <w:spacing w:after="160" w:line="252" w:lineRule="auto"/>
        <w:ind w:left="360"/>
        <w:rPr>
          <w:rFonts w:asciiTheme="minorHAnsi" w:hAnsiTheme="minorHAnsi" w:cstheme="minorHAnsi"/>
        </w:rPr>
      </w:pPr>
    </w:p>
    <w:p w14:paraId="69498FA5" w14:textId="77777777" w:rsidR="005E2FCD" w:rsidRPr="00A45DAF" w:rsidRDefault="005E2FCD" w:rsidP="005E2FCD">
      <w:pPr>
        <w:pStyle w:val="ListeParagraf"/>
        <w:spacing w:after="160" w:line="252" w:lineRule="auto"/>
        <w:ind w:left="360"/>
        <w:rPr>
          <w:rFonts w:asciiTheme="minorHAnsi" w:hAnsiTheme="minorHAnsi" w:cstheme="minorHAnsi"/>
          <w:b/>
          <w:bCs/>
        </w:rPr>
      </w:pPr>
      <w:r w:rsidRPr="00A45DAF">
        <w:rPr>
          <w:rFonts w:asciiTheme="minorHAnsi" w:hAnsiTheme="minorHAnsi" w:cstheme="minorHAnsi"/>
          <w:b/>
          <w:bCs/>
        </w:rPr>
        <w:t xml:space="preserve">ENJEKSİYON BAĞLANTI </w:t>
      </w:r>
      <w:proofErr w:type="gramStart"/>
      <w:r w:rsidRPr="00A45DAF">
        <w:rPr>
          <w:rFonts w:asciiTheme="minorHAnsi" w:hAnsiTheme="minorHAnsi" w:cstheme="minorHAnsi"/>
          <w:b/>
          <w:bCs/>
        </w:rPr>
        <w:t>PARCALARI ;</w:t>
      </w:r>
      <w:proofErr w:type="gramEnd"/>
    </w:p>
    <w:p w14:paraId="4618A294" w14:textId="77777777" w:rsidR="005E2FCD" w:rsidRPr="00A45DAF" w:rsidRDefault="005E2FCD" w:rsidP="005E2FCD">
      <w:pPr>
        <w:pStyle w:val="ListeParagraf"/>
        <w:spacing w:after="160" w:line="252" w:lineRule="auto"/>
        <w:ind w:left="360"/>
        <w:rPr>
          <w:rFonts w:asciiTheme="minorHAnsi" w:hAnsiTheme="minorHAnsi" w:cstheme="minorHAnsi"/>
        </w:rPr>
      </w:pPr>
      <w:r w:rsidRPr="00A45DAF">
        <w:rPr>
          <w:rFonts w:asciiTheme="minorHAnsi" w:hAnsiTheme="minorHAnsi" w:cstheme="minorHAnsi"/>
        </w:rPr>
        <w:t xml:space="preserve">İlgili ürünlerde aşırı yük çekme </w:t>
      </w:r>
      <w:r w:rsidRPr="00A45DAF">
        <w:rPr>
          <w:rFonts w:asciiTheme="minorHAnsi" w:hAnsiTheme="minorHAnsi" w:cstheme="minorHAnsi"/>
          <w:b/>
          <w:bCs/>
        </w:rPr>
        <w:t>gerilmesi olmayan</w:t>
      </w:r>
      <w:r w:rsidRPr="00A45DAF">
        <w:rPr>
          <w:rFonts w:asciiTheme="minorHAnsi" w:hAnsiTheme="minorHAnsi" w:cstheme="minorHAnsi"/>
        </w:rPr>
        <w:t xml:space="preserve"> noktalarda teknik şartnameye uygun şekilde mevcut parçalar kullanılarak imalat yapılacaktır.</w:t>
      </w:r>
    </w:p>
    <w:p w14:paraId="12165AED" w14:textId="77777777" w:rsidR="009263DF" w:rsidRDefault="009263DF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15055BB" w14:textId="77777777" w:rsidR="009263DF" w:rsidRDefault="009263DF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2F5D6C8" w14:textId="77777777" w:rsidR="001075C3" w:rsidRDefault="001075C3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F087827" w14:textId="77777777" w:rsidR="00B31F7B" w:rsidRDefault="00B31F7B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1DB7D57" w14:textId="77777777" w:rsidR="005E2FCD" w:rsidRDefault="005E2FCD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bookmarkStart w:id="1" w:name="_Hlk65067196"/>
    </w:p>
    <w:p w14:paraId="62CF0E19" w14:textId="3A21E859" w:rsidR="00DE047A" w:rsidRPr="00BA5F19" w:rsidRDefault="00DE047A" w:rsidP="005574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lastRenderedPageBreak/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557498">
      <w:pPr>
        <w:jc w:val="both"/>
        <w:rPr>
          <w:rFonts w:cstheme="minorHAnsi"/>
          <w:b/>
        </w:rPr>
      </w:pPr>
    </w:p>
    <w:p w14:paraId="1DDD5F88" w14:textId="31D952FF" w:rsidR="00BA6828" w:rsidRDefault="00BA6828" w:rsidP="00847DAB">
      <w:pPr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7DC2005E">
            <wp:extent cx="1716657" cy="806308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808334" cy="84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4BF0598">
            <wp:extent cx="525661" cy="810227"/>
            <wp:effectExtent l="0" t="0" r="825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50902" cy="84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557498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557498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557498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557498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557498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557498">
      <w:pPr>
        <w:jc w:val="both"/>
        <w:rPr>
          <w:rFonts w:cstheme="minorHAnsi"/>
        </w:rPr>
      </w:pPr>
      <w:bookmarkStart w:id="2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2"/>
    <w:p w14:paraId="06439118" w14:textId="52A02B09" w:rsidR="00DE047A" w:rsidRPr="005043ED" w:rsidRDefault="00DE047A" w:rsidP="00557498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532E4082" w:rsidR="00FE5EA3" w:rsidRPr="00FE5EA3" w:rsidRDefault="00DE047A" w:rsidP="00557498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48480E37" w14:textId="306D9F8F" w:rsidR="00DE047A" w:rsidRDefault="00DE047A" w:rsidP="00557498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5E2FCD">
        <w:rPr>
          <w:rFonts w:ascii="Century Gothic" w:hAnsi="Century Gothic"/>
        </w:rPr>
        <w:t>ü</w:t>
      </w:r>
      <w:proofErr w:type="gramEnd"/>
      <w:r w:rsidRPr="00DB3F05">
        <w:rPr>
          <w:rFonts w:ascii="Century Gothic" w:hAnsi="Century Gothic"/>
          <w:noProof/>
        </w:rPr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557498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3261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32614B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3F5DB7">
            <w:pPr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3F5DB7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BA5D2E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500BF0" w14:textId="2FAF7178" w:rsidR="00DE047A" w:rsidRPr="00465481" w:rsidRDefault="00DE047A" w:rsidP="003F5DB7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3EE17890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3261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32614B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3F5DB7">
            <w:pPr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3F5DB7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3261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32614B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3F5DB7">
            <w:pPr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3F5DB7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32614B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32614B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3F5DB7">
            <w:pPr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3F5DB7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8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32614B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32614B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3F5DB7">
            <w:pPr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3F5DB7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3261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32614B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3F5DB7"/>
          <w:p w14:paraId="0E03E707" w14:textId="5F5EA137" w:rsidR="00DE047A" w:rsidRPr="003F5DB7" w:rsidRDefault="00DE047A" w:rsidP="003F5DB7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1B6C5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29476FE6" w14:textId="77777777" w:rsidR="00DE047A" w:rsidRPr="00465481" w:rsidRDefault="00DE047A" w:rsidP="00557498">
            <w:pPr>
              <w:jc w:val="both"/>
              <w:rPr>
                <w:sz w:val="24"/>
                <w:szCs w:val="24"/>
              </w:rPr>
            </w:pPr>
          </w:p>
          <w:p w14:paraId="349C8839" w14:textId="77777777" w:rsidR="00DE047A" w:rsidRPr="0032614B" w:rsidRDefault="00DE047A" w:rsidP="00557498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32614B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3F5DB7">
            <w:pPr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3F5DB7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3F5DB7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557498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432D7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432D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432D7F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432D7F">
            <w:pPr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432D7F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3F5DB7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432D7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432D7F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432D7F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432D7F">
            <w:pPr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432D7F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432D7F"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432D7F">
            <w:pPr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432D7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432D7F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432D7F">
            <w:pPr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432D7F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432D7F">
            <w:pPr>
              <w:rPr>
                <w:noProof/>
              </w:rPr>
            </w:pPr>
          </w:p>
          <w:p w14:paraId="32833629" w14:textId="75151D23" w:rsidR="00432D7F" w:rsidRDefault="00432D7F" w:rsidP="00432D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432D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432D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432D7F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432D7F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432D7F">
            <w:pPr>
              <w:jc w:val="center"/>
            </w:pPr>
          </w:p>
          <w:p w14:paraId="0D48752B" w14:textId="78ED1922" w:rsidR="00432D7F" w:rsidRPr="00432D7F" w:rsidRDefault="00432D7F" w:rsidP="00432D7F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432D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813DEFC" w14:textId="5B1E87C0" w:rsidR="00BA5F19" w:rsidRDefault="00BA5F19" w:rsidP="000F2B57">
      <w:pPr>
        <w:rPr>
          <w:rFonts w:cstheme="minorHAnsi"/>
          <w:b/>
        </w:rPr>
      </w:pPr>
    </w:p>
    <w:p w14:paraId="1E1D0CEB" w14:textId="77777777" w:rsidR="005E2FCD" w:rsidRDefault="005E2FCD" w:rsidP="000F2B57">
      <w:pPr>
        <w:rPr>
          <w:rFonts w:cstheme="minorHAnsi"/>
          <w:b/>
        </w:rPr>
      </w:pPr>
    </w:p>
    <w:p w14:paraId="235D801C" w14:textId="77777777" w:rsidR="005E2FCD" w:rsidRDefault="005E2FCD" w:rsidP="000F2B57">
      <w:pPr>
        <w:rPr>
          <w:rFonts w:cstheme="minorHAnsi"/>
          <w:b/>
        </w:rPr>
      </w:pPr>
    </w:p>
    <w:p w14:paraId="401ECCBC" w14:textId="77777777" w:rsidR="005E2FCD" w:rsidRDefault="005E2FCD" w:rsidP="000F2B57">
      <w:pPr>
        <w:rPr>
          <w:rFonts w:cstheme="minorHAnsi"/>
          <w:b/>
        </w:rPr>
      </w:pPr>
    </w:p>
    <w:p w14:paraId="55D8CAB8" w14:textId="77777777" w:rsidR="005E2FCD" w:rsidRDefault="005E2FCD" w:rsidP="000F2B57">
      <w:pPr>
        <w:rPr>
          <w:rFonts w:cstheme="minorHAnsi"/>
          <w:b/>
        </w:rPr>
      </w:pPr>
    </w:p>
    <w:p w14:paraId="3D4ABC7F" w14:textId="78A10F67" w:rsidR="004433C9" w:rsidRDefault="004433C9" w:rsidP="000F2B57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YÜZEY İŞLEMLERİ</w:t>
      </w:r>
    </w:p>
    <w:p w14:paraId="622DAC5B" w14:textId="0FF50C8C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CB1861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26E2156B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CB1861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2A0A2A4" w14:textId="77777777" w:rsidR="00224BA6" w:rsidRDefault="00224BA6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B12ABC0" w14:textId="77777777" w:rsidR="00224BA6" w:rsidRDefault="00224BA6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C80EABC" w14:textId="78E5C8AF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250EB98" w14:textId="156AF02D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28CAC8A" w14:textId="29C3FAD5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E7A88E8" w14:textId="1DE309B8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9F89EBA" w14:textId="41EE18F7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6409BF0" w14:textId="57AB28B8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C45EF36" w14:textId="01F6D8B1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5E3AB41" w14:textId="3A2DDC38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C6627A4" w14:textId="460B6325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DE74E7E" w14:textId="6DBB1F9F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EB90D86" w14:textId="5C48A3C5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9BFB174" w14:textId="7A0796C3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2517658E" w14:textId="77777777" w:rsidR="005E2FCD" w:rsidRDefault="005E2FC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8BA12C8" w:rsidR="0042425D" w:rsidRPr="00BA5F19" w:rsidRDefault="0042425D" w:rsidP="004242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42425D">
      <w:pPr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304D91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7A057955" w:rsidR="00F733D8" w:rsidRDefault="0042425D" w:rsidP="0042425D">
      <w:pPr>
        <w:jc w:val="both"/>
        <w:rPr>
          <w:rFonts w:cstheme="minorHAnsi"/>
          <w:bCs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2C8E226" w14:textId="02B0A5EB" w:rsidR="00215B9A" w:rsidRPr="00BF663E" w:rsidRDefault="00215B9A" w:rsidP="008A0711">
      <w:pPr>
        <w:jc w:val="center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5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F2B57"/>
    <w:rsid w:val="001075C3"/>
    <w:rsid w:val="00122416"/>
    <w:rsid w:val="00126C3B"/>
    <w:rsid w:val="00133BAF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26B28"/>
    <w:rsid w:val="0023086E"/>
    <w:rsid w:val="0023304B"/>
    <w:rsid w:val="00243BFB"/>
    <w:rsid w:val="002614D6"/>
    <w:rsid w:val="00295132"/>
    <w:rsid w:val="002B6B54"/>
    <w:rsid w:val="00304D91"/>
    <w:rsid w:val="0031546B"/>
    <w:rsid w:val="003203EB"/>
    <w:rsid w:val="0032614B"/>
    <w:rsid w:val="00346422"/>
    <w:rsid w:val="00376360"/>
    <w:rsid w:val="00383809"/>
    <w:rsid w:val="00385EB4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78EE"/>
    <w:rsid w:val="004E4D66"/>
    <w:rsid w:val="004F079D"/>
    <w:rsid w:val="00526A36"/>
    <w:rsid w:val="005275C1"/>
    <w:rsid w:val="00527D27"/>
    <w:rsid w:val="00557498"/>
    <w:rsid w:val="005A3795"/>
    <w:rsid w:val="005C44D0"/>
    <w:rsid w:val="005E2FCD"/>
    <w:rsid w:val="005E3D12"/>
    <w:rsid w:val="005F58DB"/>
    <w:rsid w:val="00605837"/>
    <w:rsid w:val="00632E88"/>
    <w:rsid w:val="0063670E"/>
    <w:rsid w:val="0065484A"/>
    <w:rsid w:val="0065558B"/>
    <w:rsid w:val="006B0D1A"/>
    <w:rsid w:val="006D60D5"/>
    <w:rsid w:val="007030CF"/>
    <w:rsid w:val="00730F91"/>
    <w:rsid w:val="00736321"/>
    <w:rsid w:val="007A069E"/>
    <w:rsid w:val="007D472E"/>
    <w:rsid w:val="007F17D2"/>
    <w:rsid w:val="00830AB8"/>
    <w:rsid w:val="008343CC"/>
    <w:rsid w:val="00847DAB"/>
    <w:rsid w:val="00850AB6"/>
    <w:rsid w:val="00867B3E"/>
    <w:rsid w:val="008918AB"/>
    <w:rsid w:val="008A0711"/>
    <w:rsid w:val="008B370D"/>
    <w:rsid w:val="008B50CA"/>
    <w:rsid w:val="008D5839"/>
    <w:rsid w:val="008D5DF6"/>
    <w:rsid w:val="008E15EA"/>
    <w:rsid w:val="008F4C2D"/>
    <w:rsid w:val="009215C5"/>
    <w:rsid w:val="009219D1"/>
    <w:rsid w:val="00924FF6"/>
    <w:rsid w:val="009263DF"/>
    <w:rsid w:val="00963DC7"/>
    <w:rsid w:val="009B4DC5"/>
    <w:rsid w:val="009C340D"/>
    <w:rsid w:val="009F3594"/>
    <w:rsid w:val="00A03D2C"/>
    <w:rsid w:val="00A132C2"/>
    <w:rsid w:val="00A45DAF"/>
    <w:rsid w:val="00A479E6"/>
    <w:rsid w:val="00A758B8"/>
    <w:rsid w:val="00A766D0"/>
    <w:rsid w:val="00A94B15"/>
    <w:rsid w:val="00AD72BD"/>
    <w:rsid w:val="00AE336C"/>
    <w:rsid w:val="00B10F5B"/>
    <w:rsid w:val="00B212F4"/>
    <w:rsid w:val="00B23980"/>
    <w:rsid w:val="00B31F7B"/>
    <w:rsid w:val="00B35737"/>
    <w:rsid w:val="00B4761C"/>
    <w:rsid w:val="00B734E1"/>
    <w:rsid w:val="00B97361"/>
    <w:rsid w:val="00BA5D2E"/>
    <w:rsid w:val="00BA5F19"/>
    <w:rsid w:val="00BA6828"/>
    <w:rsid w:val="00BA794C"/>
    <w:rsid w:val="00BC3DD3"/>
    <w:rsid w:val="00BD6363"/>
    <w:rsid w:val="00BF663E"/>
    <w:rsid w:val="00C351A5"/>
    <w:rsid w:val="00C5080B"/>
    <w:rsid w:val="00C553A7"/>
    <w:rsid w:val="00C70B90"/>
    <w:rsid w:val="00C74D05"/>
    <w:rsid w:val="00C74E85"/>
    <w:rsid w:val="00C92749"/>
    <w:rsid w:val="00CA5FFF"/>
    <w:rsid w:val="00CB1861"/>
    <w:rsid w:val="00CB1F86"/>
    <w:rsid w:val="00CD0CFD"/>
    <w:rsid w:val="00CD238A"/>
    <w:rsid w:val="00D04A76"/>
    <w:rsid w:val="00D063E6"/>
    <w:rsid w:val="00D457EB"/>
    <w:rsid w:val="00D971A1"/>
    <w:rsid w:val="00DB610F"/>
    <w:rsid w:val="00DE047A"/>
    <w:rsid w:val="00DF252C"/>
    <w:rsid w:val="00E40E07"/>
    <w:rsid w:val="00E65ED3"/>
    <w:rsid w:val="00E9545C"/>
    <w:rsid w:val="00EB5000"/>
    <w:rsid w:val="00EC4A6A"/>
    <w:rsid w:val="00EC5967"/>
    <w:rsid w:val="00F35E49"/>
    <w:rsid w:val="00F40188"/>
    <w:rsid w:val="00F4047A"/>
    <w:rsid w:val="00F57B07"/>
    <w:rsid w:val="00F60630"/>
    <w:rsid w:val="00F733D8"/>
    <w:rsid w:val="00F87DE8"/>
    <w:rsid w:val="00F87E98"/>
    <w:rsid w:val="00FA0EAB"/>
    <w:rsid w:val="00FA2B51"/>
    <w:rsid w:val="00FA5754"/>
    <w:rsid w:val="00FC22F2"/>
    <w:rsid w:val="00FD497A"/>
    <w:rsid w:val="00FE1164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cid:image001.png@01D65070.FF7204F0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hdphoto" Target="media/hdphoto1.wdp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microsoft.com/office/2007/relationships/hdphoto" Target="media/hdphoto2.wdp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18</Pages>
  <Words>2702</Words>
  <Characters>15404</Characters>
  <Application>Microsoft Office Word</Application>
  <DocSecurity>0</DocSecurity>
  <Lines>128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11</cp:revision>
  <dcterms:created xsi:type="dcterms:W3CDTF">2021-08-05T07:33:00Z</dcterms:created>
  <dcterms:modified xsi:type="dcterms:W3CDTF">2021-08-05T11:30:00Z</dcterms:modified>
</cp:coreProperties>
</file>