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CAB3C" w14:textId="162C7C18" w:rsidR="00982983" w:rsidRPr="00982983" w:rsidRDefault="009A3D85">
      <w:pPr>
        <w:rPr>
          <w:b/>
          <w:bCs/>
          <w:sz w:val="30"/>
          <w:szCs w:val="30"/>
        </w:rPr>
      </w:pPr>
      <w:r>
        <w:rPr>
          <w:b/>
          <w:bCs/>
          <w:sz w:val="30"/>
          <w:szCs w:val="30"/>
        </w:rPr>
        <w:t>CA 180</w:t>
      </w:r>
      <w:r w:rsidR="0090137F">
        <w:rPr>
          <w:b/>
          <w:bCs/>
          <w:sz w:val="30"/>
          <w:szCs w:val="30"/>
        </w:rPr>
        <w:t>1</w:t>
      </w:r>
      <w:r w:rsidR="00672E70">
        <w:rPr>
          <w:b/>
          <w:bCs/>
          <w:sz w:val="30"/>
          <w:szCs w:val="30"/>
        </w:rPr>
        <w:t>-</w:t>
      </w:r>
      <w:r>
        <w:rPr>
          <w:b/>
          <w:bCs/>
          <w:sz w:val="30"/>
          <w:szCs w:val="30"/>
        </w:rPr>
        <w:t>YAY TIRMANMA</w:t>
      </w:r>
    </w:p>
    <w:p w14:paraId="553E9E6E" w14:textId="0AFE73A9" w:rsidR="00982983" w:rsidRDefault="00982983">
      <w:pPr>
        <w:rPr>
          <w:b/>
          <w:bCs/>
          <w:sz w:val="30"/>
          <w:szCs w:val="30"/>
        </w:rPr>
      </w:pPr>
      <w:r w:rsidRPr="00982983">
        <w:rPr>
          <w:b/>
          <w:bCs/>
          <w:sz w:val="30"/>
          <w:szCs w:val="30"/>
        </w:rPr>
        <w:t xml:space="preserve">Ürünün </w:t>
      </w:r>
      <w:proofErr w:type="spellStart"/>
      <w:r>
        <w:rPr>
          <w:b/>
          <w:bCs/>
          <w:sz w:val="30"/>
          <w:szCs w:val="30"/>
        </w:rPr>
        <w:t>R</w:t>
      </w:r>
      <w:r w:rsidRPr="00982983">
        <w:rPr>
          <w:b/>
          <w:bCs/>
          <w:sz w:val="30"/>
          <w:szCs w:val="30"/>
        </w:rPr>
        <w:t>ender</w:t>
      </w:r>
      <w:proofErr w:type="spellEnd"/>
      <w:r w:rsidRPr="00982983">
        <w:rPr>
          <w:b/>
          <w:bCs/>
          <w:sz w:val="30"/>
          <w:szCs w:val="30"/>
        </w:rPr>
        <w:t xml:space="preserve"> </w:t>
      </w:r>
      <w:r>
        <w:rPr>
          <w:b/>
          <w:bCs/>
          <w:sz w:val="30"/>
          <w:szCs w:val="30"/>
        </w:rPr>
        <w:t>G</w:t>
      </w:r>
      <w:r w:rsidRPr="00982983">
        <w:rPr>
          <w:b/>
          <w:bCs/>
          <w:sz w:val="30"/>
          <w:szCs w:val="30"/>
        </w:rPr>
        <w:t>örseli</w:t>
      </w:r>
    </w:p>
    <w:p w14:paraId="5EA7D5E3" w14:textId="3C47BAA3" w:rsidR="009A3D85" w:rsidRPr="00982983" w:rsidRDefault="00851D21">
      <w:pPr>
        <w:rPr>
          <w:b/>
          <w:bCs/>
          <w:sz w:val="30"/>
          <w:szCs w:val="30"/>
        </w:rPr>
      </w:pPr>
      <w:r>
        <w:rPr>
          <w:b/>
          <w:bCs/>
          <w:noProof/>
          <w:sz w:val="30"/>
          <w:szCs w:val="30"/>
        </w:rPr>
        <w:drawing>
          <wp:inline distT="0" distB="0" distL="0" distR="0" wp14:anchorId="26CFCA85" wp14:editId="6335EF8A">
            <wp:extent cx="5760720" cy="422338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5760720" cy="4223385"/>
                    </a:xfrm>
                    <a:prstGeom prst="rect">
                      <a:avLst/>
                    </a:prstGeom>
                  </pic:spPr>
                </pic:pic>
              </a:graphicData>
            </a:graphic>
          </wp:inline>
        </w:drawing>
      </w:r>
    </w:p>
    <w:p w14:paraId="0429C997" w14:textId="6BFDB994" w:rsidR="00982983" w:rsidRDefault="00D818E8" w:rsidP="00982983">
      <w:pPr>
        <w:rPr>
          <w:b/>
          <w:bCs/>
          <w:sz w:val="30"/>
          <w:szCs w:val="30"/>
        </w:rPr>
      </w:pPr>
      <w:r>
        <w:rPr>
          <w:b/>
          <w:bCs/>
          <w:sz w:val="30"/>
          <w:szCs w:val="30"/>
        </w:rPr>
        <w:t>ÜRÜN GENEL ÖZELLİKLERİ</w:t>
      </w:r>
    </w:p>
    <w:p w14:paraId="1F8050B7" w14:textId="18A534FB" w:rsidR="00115488" w:rsidRPr="00115488" w:rsidRDefault="001A4090" w:rsidP="00115488">
      <w:pPr>
        <w:jc w:val="both"/>
        <w:rPr>
          <w:rFonts w:ascii="Calibri" w:hAnsi="Calibri"/>
        </w:rPr>
      </w:pPr>
      <w:r w:rsidRPr="0083108E">
        <w:rPr>
          <w:rFonts w:cstheme="minorHAnsi"/>
        </w:rPr>
        <w:t xml:space="preserve">Ürün üzerinde TS </w:t>
      </w:r>
      <w:r w:rsidRPr="00115488">
        <w:rPr>
          <w:rFonts w:cstheme="minorHAnsi"/>
        </w:rPr>
        <w:t>EN 1176-</w:t>
      </w:r>
      <w:r w:rsidR="00115488" w:rsidRPr="00115488">
        <w:rPr>
          <w:rFonts w:cstheme="minorHAnsi"/>
        </w:rPr>
        <w:t>1</w:t>
      </w:r>
      <w:r w:rsidRPr="00115488">
        <w:rPr>
          <w:rFonts w:cstheme="minorHAnsi"/>
        </w:rPr>
        <w:t xml:space="preserve"> ve normlarına aykırı bir detay bulunmayacaktır. </w:t>
      </w:r>
      <w:r w:rsidRPr="00115488">
        <w:rPr>
          <w:rFonts w:ascii="Calibri" w:hAnsi="Calibri"/>
        </w:rPr>
        <w:t xml:space="preserve">Ürün üzerindeki tüm detaylar uluslararası güvenlik ve emniyet </w:t>
      </w:r>
      <w:r>
        <w:rPr>
          <w:rFonts w:ascii="Calibri" w:hAnsi="Calibri"/>
        </w:rPr>
        <w:t>normlarına uygun olmalıdır.</w:t>
      </w:r>
    </w:p>
    <w:p w14:paraId="60E887F2" w14:textId="63F3EAB7" w:rsidR="0010328B" w:rsidRDefault="0010328B" w:rsidP="0010328B">
      <w:pPr>
        <w:rPr>
          <w:rFonts w:cstheme="minorHAnsi"/>
        </w:rPr>
      </w:pPr>
      <w:r w:rsidRPr="0090137F">
        <w:rPr>
          <w:rFonts w:cstheme="minorHAnsi"/>
        </w:rPr>
        <w:t>Yay tırmanma, çocukların</w:t>
      </w:r>
      <w:r w:rsidRPr="0010328B">
        <w:rPr>
          <w:rFonts w:cstheme="minorHAnsi"/>
        </w:rPr>
        <w:t xml:space="preserve"> denge becerilerini geliştirmeye yönelik tasarlanan bir modüler tırmanma birimidir. Polietilen modül yayın başlangıç ve bitiş noktalarından borular yardımıyla birbirine montajlanarak farklı görsellerde labirent görünümlü versiyonlar oluşmasını sağlamaktadır. Çocukların kaba motor becerilerini de geliştirmesi beklenen yay tırmanma modüllerinde üzerinde hareketsiz durabilmesi için zorlu bir tırmanma deneyimi oluşturmaktadır. </w:t>
      </w:r>
    </w:p>
    <w:p w14:paraId="0C9E5F8F" w14:textId="63ACC8D1" w:rsidR="002D7738" w:rsidRDefault="002D7738" w:rsidP="002D7738">
      <w:pPr>
        <w:jc w:val="both"/>
        <w:rPr>
          <w:rFonts w:cstheme="minorHAnsi"/>
          <w:bCs/>
        </w:rPr>
      </w:pPr>
      <w:r w:rsidRPr="00A73BE9">
        <w:rPr>
          <w:rFonts w:cstheme="minorHAnsi"/>
        </w:rPr>
        <w:t xml:space="preserve">Ürün </w:t>
      </w:r>
      <w:r>
        <w:rPr>
          <w:rFonts w:cstheme="minorHAnsi"/>
        </w:rPr>
        <w:t>3</w:t>
      </w:r>
      <w:r w:rsidRPr="00A73BE9">
        <w:rPr>
          <w:rFonts w:cstheme="minorHAnsi"/>
        </w:rPr>
        <w:t xml:space="preserve"> yaş ve üstü için tasarlanmış olup </w:t>
      </w:r>
      <w:proofErr w:type="spellStart"/>
      <w:r w:rsidRPr="00A73BE9">
        <w:rPr>
          <w:rFonts w:cstheme="minorHAnsi"/>
        </w:rPr>
        <w:t>max</w:t>
      </w:r>
      <w:proofErr w:type="spellEnd"/>
      <w:r w:rsidRPr="00A73BE9">
        <w:rPr>
          <w:rFonts w:cstheme="minorHAnsi"/>
        </w:rPr>
        <w:t xml:space="preserve">. Kapasitesi </w:t>
      </w:r>
      <w:r w:rsidR="006517BC">
        <w:rPr>
          <w:rFonts w:cstheme="minorHAnsi"/>
        </w:rPr>
        <w:t>12</w:t>
      </w:r>
      <w:r w:rsidRPr="00A73BE9">
        <w:rPr>
          <w:rFonts w:cstheme="minorHAnsi"/>
        </w:rPr>
        <w:t xml:space="preserve"> kişidir. Düşme yüksekliği; </w:t>
      </w:r>
      <w:proofErr w:type="spellStart"/>
      <w:r w:rsidRPr="00A73BE9">
        <w:rPr>
          <w:rFonts w:cstheme="minorHAnsi"/>
        </w:rPr>
        <w:t>max</w:t>
      </w:r>
      <w:proofErr w:type="spellEnd"/>
      <w:r w:rsidRPr="00A73BE9">
        <w:rPr>
          <w:rFonts w:cstheme="minorHAnsi"/>
        </w:rPr>
        <w:t xml:space="preserve">. </w:t>
      </w:r>
      <w:proofErr w:type="gramStart"/>
      <w:r>
        <w:rPr>
          <w:rFonts w:cstheme="minorHAnsi"/>
        </w:rPr>
        <w:t>0.90</w:t>
      </w:r>
      <w:proofErr w:type="gramEnd"/>
      <w:r w:rsidRPr="00A73BE9">
        <w:rPr>
          <w:rFonts w:cstheme="minorHAnsi"/>
        </w:rPr>
        <w:t xml:space="preserve"> m </w:t>
      </w:r>
      <w:r>
        <w:rPr>
          <w:rFonts w:cstheme="minorHAnsi"/>
          <w:bCs/>
        </w:rPr>
        <w:t>düşme yüksekliğine sahip tırmanma elemanıdır.</w:t>
      </w:r>
    </w:p>
    <w:p w14:paraId="675BA9D1" w14:textId="77777777" w:rsidR="009A3D85" w:rsidRDefault="009A3D85" w:rsidP="00163759">
      <w:pPr>
        <w:rPr>
          <w:b/>
          <w:bCs/>
          <w:color w:val="FF0000"/>
          <w:sz w:val="30"/>
          <w:szCs w:val="30"/>
        </w:rPr>
      </w:pPr>
    </w:p>
    <w:p w14:paraId="376FC030" w14:textId="383F16D5" w:rsidR="00163759" w:rsidRPr="000A4CF3" w:rsidRDefault="0094624A" w:rsidP="00163759">
      <w:r w:rsidRPr="000A4CF3">
        <w:rPr>
          <w:b/>
          <w:bCs/>
          <w:sz w:val="30"/>
          <w:szCs w:val="30"/>
        </w:rPr>
        <w:t>KONSTRÜKSİYON</w:t>
      </w:r>
    </w:p>
    <w:p w14:paraId="2CB452A8" w14:textId="064276BE" w:rsidR="0019115B" w:rsidRDefault="0019115B" w:rsidP="0019115B">
      <w:pPr>
        <w:jc w:val="both"/>
        <w:rPr>
          <w:rFonts w:cstheme="minorHAnsi"/>
          <w:bCs/>
        </w:rPr>
      </w:pPr>
      <w:r>
        <w:rPr>
          <w:rFonts w:cstheme="minorHAnsi"/>
          <w:bCs/>
        </w:rPr>
        <w:t>Ürünün ana dikmeleri</w:t>
      </w:r>
      <w:r w:rsidR="000A4CF3">
        <w:rPr>
          <w:rFonts w:cstheme="minorHAnsi"/>
          <w:bCs/>
        </w:rPr>
        <w:t xml:space="preserve"> </w:t>
      </w:r>
      <w:r w:rsidRPr="00BF663E">
        <w:rPr>
          <w:rFonts w:cstheme="minorHAnsi"/>
        </w:rPr>
        <w:t xml:space="preserve">Ø </w:t>
      </w:r>
      <w:r>
        <w:rPr>
          <w:rFonts w:cstheme="minorHAnsi"/>
        </w:rPr>
        <w:t>114.3</w:t>
      </w:r>
      <w:r w:rsidRPr="00BF663E">
        <w:rPr>
          <w:rFonts w:cstheme="minorHAnsi"/>
        </w:rPr>
        <w:t xml:space="preserve"> mm çapında </w:t>
      </w:r>
      <w:r>
        <w:rPr>
          <w:rFonts w:cstheme="minorHAnsi"/>
        </w:rPr>
        <w:t xml:space="preserve">4.50 </w:t>
      </w:r>
      <w:r w:rsidRPr="00BF663E">
        <w:rPr>
          <w:rFonts w:cstheme="minorHAnsi"/>
        </w:rPr>
        <w:t>mm et kalınlığına sahip</w:t>
      </w:r>
      <w:r w:rsidRPr="00A132C2">
        <w:rPr>
          <w:rFonts w:cstheme="minorHAnsi"/>
        </w:rPr>
        <w:t xml:space="preserve"> ST</w:t>
      </w:r>
      <w:r>
        <w:rPr>
          <w:rFonts w:cstheme="minorHAnsi"/>
        </w:rPr>
        <w:t xml:space="preserve"> </w:t>
      </w:r>
      <w:r w:rsidRPr="00A132C2">
        <w:rPr>
          <w:rFonts w:cstheme="minorHAnsi"/>
        </w:rPr>
        <w:t>37</w:t>
      </w:r>
      <w:r w:rsidRPr="00BF663E">
        <w:rPr>
          <w:rFonts w:cstheme="minorHAnsi"/>
        </w:rPr>
        <w:t xml:space="preserve"> malzeme boru</w:t>
      </w:r>
      <w:r>
        <w:rPr>
          <w:rFonts w:cstheme="minorHAnsi"/>
          <w:bCs/>
        </w:rPr>
        <w:t>lardan oluşmalıdır.</w:t>
      </w:r>
    </w:p>
    <w:p w14:paraId="1BE0D70D" w14:textId="6C1A7094" w:rsidR="000A4CF3" w:rsidRDefault="000A4CF3" w:rsidP="000A4CF3">
      <w:pPr>
        <w:rPr>
          <w:rFonts w:cstheme="minorHAnsi"/>
        </w:rPr>
      </w:pPr>
      <w:bookmarkStart w:id="0" w:name="_Hlk104792999"/>
      <w:r w:rsidRPr="00A41959">
        <w:rPr>
          <w:rFonts w:cstheme="minorHAnsi"/>
        </w:rPr>
        <w:lastRenderedPageBreak/>
        <w:t xml:space="preserve">Plastik parçalar yüksek ışık </w:t>
      </w:r>
      <w:r w:rsidR="003F3EA6" w:rsidRPr="00A41959">
        <w:rPr>
          <w:rFonts w:cstheme="minorHAnsi"/>
        </w:rPr>
        <w:t>has</w:t>
      </w:r>
      <w:r w:rsidR="003F3EA6">
        <w:rPr>
          <w:rFonts w:cstheme="minorHAnsi"/>
        </w:rPr>
        <w:t>sa</w:t>
      </w:r>
      <w:r w:rsidR="003F3EA6" w:rsidRPr="00A41959">
        <w:rPr>
          <w:rFonts w:cstheme="minorHAnsi"/>
        </w:rPr>
        <w:t>slığına</w:t>
      </w:r>
      <w:r w:rsidRPr="00A41959">
        <w:rPr>
          <w:rFonts w:cstheme="minorHAnsi"/>
        </w:rPr>
        <w:t xml:space="preserve"> sahip UV dayanımlı rotasyon tekniği ile üretilen polietilen</w:t>
      </w:r>
      <w:r>
        <w:rPr>
          <w:rFonts w:cstheme="minorHAnsi"/>
        </w:rPr>
        <w:t xml:space="preserve"> </w:t>
      </w:r>
      <w:r w:rsidRPr="00A41959">
        <w:rPr>
          <w:rFonts w:cstheme="minorHAnsi"/>
        </w:rPr>
        <w:t>bileşenler kullanılmaktadır. Tüm parçalar 4-6 mm arası kalınlıkta çift cidar tekniği ile imal edilmektedir.</w:t>
      </w:r>
    </w:p>
    <w:bookmarkEnd w:id="0"/>
    <w:p w14:paraId="3ED210F2" w14:textId="4F70E4BD" w:rsidR="000A4CF3" w:rsidRDefault="000A4CF3" w:rsidP="0019115B">
      <w:pPr>
        <w:jc w:val="both"/>
        <w:rPr>
          <w:rFonts w:cstheme="minorHAnsi"/>
          <w:bCs/>
        </w:rPr>
      </w:pPr>
      <w:r>
        <w:rPr>
          <w:rFonts w:cstheme="minorHAnsi"/>
          <w:bCs/>
        </w:rPr>
        <w:t xml:space="preserve">Borular ile plastik parçaların birleştiği </w:t>
      </w:r>
      <w:r w:rsidR="003960C7">
        <w:rPr>
          <w:rFonts w:cstheme="minorHAnsi"/>
          <w:bCs/>
        </w:rPr>
        <w:t>4</w:t>
      </w:r>
      <w:r>
        <w:rPr>
          <w:rFonts w:cstheme="minorHAnsi"/>
          <w:bCs/>
        </w:rPr>
        <w:t xml:space="preserve"> nokta 8 mm </w:t>
      </w:r>
      <w:r w:rsidR="003F3EA6">
        <w:rPr>
          <w:rFonts w:cstheme="minorHAnsi"/>
          <w:bCs/>
        </w:rPr>
        <w:t xml:space="preserve">ST 37 malzemeli </w:t>
      </w:r>
      <w:r>
        <w:rPr>
          <w:rFonts w:cstheme="minorHAnsi"/>
          <w:bCs/>
        </w:rPr>
        <w:t>sac üzeri, 12 mm HDPE malzemeden oluşan kapaklarla kapatılmalıdır.</w:t>
      </w:r>
    </w:p>
    <w:p w14:paraId="11C13734" w14:textId="77777777" w:rsidR="00CE5619" w:rsidRPr="002D7738" w:rsidRDefault="00CE5619" w:rsidP="002D7738">
      <w:pPr>
        <w:rPr>
          <w:color w:val="FF0000"/>
        </w:rPr>
      </w:pPr>
    </w:p>
    <w:p w14:paraId="3C6F777E" w14:textId="6BA49C91" w:rsidR="00CE5619" w:rsidRPr="00D16634" w:rsidRDefault="00CE5619" w:rsidP="00CE5619">
      <w:r w:rsidRPr="00D16634">
        <w:rPr>
          <w:b/>
          <w:bCs/>
          <w:sz w:val="30"/>
          <w:szCs w:val="30"/>
        </w:rPr>
        <w:t>YÜZEY İŞLEMLERİ</w:t>
      </w:r>
    </w:p>
    <w:p w14:paraId="2B3AFA65" w14:textId="77777777" w:rsidR="00D16634" w:rsidRDefault="00D16634" w:rsidP="00D16634">
      <w:pPr>
        <w:rPr>
          <w:b/>
          <w:bCs/>
        </w:rPr>
      </w:pPr>
      <w:r w:rsidRPr="007447C7">
        <w:rPr>
          <w:b/>
          <w:bCs/>
        </w:rPr>
        <w:t>Metal Yüzey İşlemleri</w:t>
      </w:r>
    </w:p>
    <w:p w14:paraId="10A4BB5A" w14:textId="77777777" w:rsidR="00D16634" w:rsidRDefault="00D16634" w:rsidP="00D16634">
      <w:pPr>
        <w:jc w:val="both"/>
        <w:rPr>
          <w:rFonts w:cstheme="minorHAnsi"/>
        </w:rPr>
      </w:pPr>
      <w:bookmarkStart w:id="1" w:name="_Hlk530738926"/>
    </w:p>
    <w:bookmarkEnd w:id="1"/>
    <w:p w14:paraId="1AB42A30" w14:textId="77777777" w:rsidR="00D16634" w:rsidRPr="00DE047A" w:rsidRDefault="00D16634" w:rsidP="00D16634">
      <w:pPr>
        <w:jc w:val="both"/>
        <w:rPr>
          <w:rFonts w:cstheme="minorHAnsi"/>
          <w:bCs/>
        </w:rPr>
      </w:pPr>
      <w:r w:rsidRPr="00DE047A">
        <w:rPr>
          <w:rFonts w:cstheme="minorHAnsi"/>
          <w:bCs/>
        </w:rPr>
        <w:t>Ürün üzerinde</w:t>
      </w:r>
      <w:r>
        <w:rPr>
          <w:rFonts w:cstheme="minorHAnsi"/>
          <w:bCs/>
        </w:rPr>
        <w:t>ki</w:t>
      </w:r>
      <w:r w:rsidRPr="00DE047A">
        <w:rPr>
          <w:rFonts w:cstheme="minorHAnsi"/>
          <w:bCs/>
        </w:rPr>
        <w:t xml:space="preserve"> </w:t>
      </w:r>
      <w:r w:rsidRPr="00C74D05">
        <w:rPr>
          <w:rFonts w:cstheme="minorHAnsi"/>
          <w:b/>
        </w:rPr>
        <w:t>tüm metal aksamlar</w:t>
      </w:r>
      <w:r w:rsidRPr="00DE047A">
        <w:rPr>
          <w:rFonts w:cstheme="minorHAnsi"/>
          <w:bCs/>
        </w:rPr>
        <w:t xml:space="preserve"> boyanacaktır. Anti korozyon ve boya işlemleri özellikleri aşağıda belirtilmiştir.</w:t>
      </w:r>
    </w:p>
    <w:p w14:paraId="0CC339A6" w14:textId="77777777" w:rsidR="00D16634" w:rsidRPr="00DE047A" w:rsidRDefault="00D16634" w:rsidP="00D16634">
      <w:pPr>
        <w:jc w:val="both"/>
        <w:rPr>
          <w:rFonts w:cstheme="minorHAnsi"/>
          <w:bCs/>
        </w:rPr>
      </w:pPr>
      <w:r w:rsidRPr="00DE047A">
        <w:rPr>
          <w:rFonts w:cstheme="minorHAnsi"/>
          <w:bCs/>
        </w:rPr>
        <w:t>İşlem yapılacak yüzey ilk olarak SA 2.5 kalitesinde kumlanarak yüzey üzerindeki pas, yağ, cüruf vb. temizlenecektir.</w:t>
      </w:r>
    </w:p>
    <w:p w14:paraId="38875059" w14:textId="77777777" w:rsidR="00D16634" w:rsidRPr="00605837" w:rsidRDefault="00D16634" w:rsidP="00D16634">
      <w:pPr>
        <w:jc w:val="both"/>
        <w:rPr>
          <w:rFonts w:cstheme="minorHAnsi"/>
          <w:bCs/>
        </w:rPr>
      </w:pPr>
      <w:r w:rsidRPr="00605837">
        <w:rPr>
          <w:rFonts w:cstheme="minorHAnsi"/>
          <w:bCs/>
        </w:rPr>
        <w:t xml:space="preserve">Yüzeye ikinci proses olarak çinko esaslı </w:t>
      </w:r>
      <w:r>
        <w:rPr>
          <w:rFonts w:cstheme="minorHAnsi"/>
          <w:bCs/>
        </w:rPr>
        <w:t>80</w:t>
      </w:r>
      <w:r w:rsidRPr="00605837">
        <w:rPr>
          <w:rFonts w:cstheme="minorHAnsi"/>
          <w:bCs/>
        </w:rPr>
        <w:t xml:space="preserve"> µ astar toz boya uygulanacak, son proses olarak polyester esaslı </w:t>
      </w:r>
      <w:r>
        <w:rPr>
          <w:rFonts w:cstheme="minorHAnsi"/>
          <w:bCs/>
        </w:rPr>
        <w:t>80</w:t>
      </w:r>
      <w:r w:rsidRPr="00605837">
        <w:rPr>
          <w:rFonts w:cstheme="minorHAnsi"/>
          <w:bCs/>
        </w:rPr>
        <w:t xml:space="preserve"> µ toz boya uygulanarak renklendirilecektir.  </w:t>
      </w:r>
      <w:r w:rsidRPr="00605837">
        <w:rPr>
          <w:rFonts w:cstheme="minorHAnsi"/>
        </w:rPr>
        <w:t xml:space="preserve">Toz boya belirtilmiş tüm yüzeylerde </w:t>
      </w:r>
      <w:r w:rsidRPr="00605837">
        <w:rPr>
          <w:rFonts w:cstheme="minorHAnsi"/>
          <w:u w:val="single"/>
        </w:rPr>
        <w:t>minimum</w:t>
      </w:r>
      <w:r w:rsidRPr="00605837">
        <w:rPr>
          <w:rFonts w:cstheme="minorHAnsi"/>
        </w:rPr>
        <w:t xml:space="preserve"> 1</w:t>
      </w:r>
      <w:r>
        <w:rPr>
          <w:rFonts w:cstheme="minorHAnsi"/>
        </w:rPr>
        <w:t>6</w:t>
      </w:r>
      <w:r w:rsidRPr="00605837">
        <w:rPr>
          <w:rFonts w:cstheme="minorHAnsi"/>
        </w:rPr>
        <w:t xml:space="preserve">0 µ (çinko esaslı </w:t>
      </w:r>
      <w:r>
        <w:rPr>
          <w:rFonts w:cstheme="minorHAnsi"/>
        </w:rPr>
        <w:t>80</w:t>
      </w:r>
      <w:r w:rsidRPr="00605837">
        <w:rPr>
          <w:rFonts w:cstheme="minorHAnsi"/>
        </w:rPr>
        <w:t xml:space="preserve"> µ astar toz boya uygulanacak, son proses olarak polyester esaslı </w:t>
      </w:r>
      <w:r>
        <w:rPr>
          <w:rFonts w:cstheme="minorHAnsi"/>
        </w:rPr>
        <w:t>8</w:t>
      </w:r>
      <w:r w:rsidRPr="00605837">
        <w:rPr>
          <w:rFonts w:cstheme="minorHAnsi"/>
        </w:rPr>
        <w:t xml:space="preserve">0 µ) toz boya uygulanarak renklendirilecektir. Çinko astar 2 katmanlı sistem olacak ve çinkonun katodik koruması ile son katın korumasını birleştirilmelidir. Boya kalınlıklarında </w:t>
      </w:r>
      <w:proofErr w:type="spellStart"/>
      <w:r w:rsidRPr="00605837">
        <w:rPr>
          <w:rFonts w:cstheme="minorHAnsi"/>
        </w:rPr>
        <w:t>max</w:t>
      </w:r>
      <w:proofErr w:type="spellEnd"/>
      <w:r w:rsidRPr="00605837">
        <w:rPr>
          <w:rFonts w:cstheme="minorHAnsi"/>
        </w:rPr>
        <w:t xml:space="preserve">. +/- </w:t>
      </w:r>
      <w:proofErr w:type="gramStart"/>
      <w:r w:rsidRPr="00605837">
        <w:rPr>
          <w:rFonts w:cstheme="minorHAnsi"/>
        </w:rPr>
        <w:t>% 10</w:t>
      </w:r>
      <w:proofErr w:type="gramEnd"/>
      <w:r w:rsidRPr="00605837">
        <w:rPr>
          <w:rFonts w:cstheme="minorHAnsi"/>
        </w:rPr>
        <w:t xml:space="preserve"> kalınlık toleransı olmalıdır.</w:t>
      </w:r>
    </w:p>
    <w:p w14:paraId="3A224544" w14:textId="77777777" w:rsidR="00D16634" w:rsidRPr="00DE047A" w:rsidRDefault="00D16634" w:rsidP="00D16634">
      <w:pPr>
        <w:jc w:val="both"/>
        <w:rPr>
          <w:rFonts w:cstheme="minorHAnsi"/>
          <w:bCs/>
        </w:rPr>
      </w:pPr>
      <w:r w:rsidRPr="00DE047A">
        <w:rPr>
          <w:rFonts w:cstheme="minorHAnsi"/>
          <w:bCs/>
        </w:rPr>
        <w:t>Astar toz boya yüksek korozyon dirençli olacaktır.</w:t>
      </w:r>
    </w:p>
    <w:p w14:paraId="4FC820DD" w14:textId="77777777" w:rsidR="00D16634" w:rsidRPr="00DE047A" w:rsidRDefault="00D16634" w:rsidP="00D16634">
      <w:pPr>
        <w:jc w:val="both"/>
        <w:rPr>
          <w:rFonts w:cstheme="minorHAnsi"/>
          <w:bCs/>
        </w:rPr>
      </w:pPr>
      <w:r w:rsidRPr="00DE047A">
        <w:rPr>
          <w:rFonts w:cstheme="minorHAnsi"/>
          <w:bCs/>
        </w:rPr>
        <w:t>Son kat boya UV dayanımlı olacak, kurşun ihtiva etmeyecektir.</w:t>
      </w:r>
    </w:p>
    <w:p w14:paraId="4BA18BFC" w14:textId="77777777" w:rsidR="00D16634" w:rsidRPr="00DE047A" w:rsidRDefault="00D16634" w:rsidP="00D16634">
      <w:pPr>
        <w:jc w:val="both"/>
        <w:rPr>
          <w:rFonts w:cstheme="minorHAnsi"/>
          <w:bCs/>
        </w:rPr>
      </w:pPr>
      <w:r w:rsidRPr="00DE047A">
        <w:rPr>
          <w:rFonts w:cstheme="minorHAnsi"/>
          <w:bCs/>
        </w:rPr>
        <w:t>Uygulama aşağıdaki normlara göre test edilip ilgili özelliklerde olacaktır,</w:t>
      </w:r>
    </w:p>
    <w:p w14:paraId="0F842A40" w14:textId="77777777" w:rsidR="00D16634" w:rsidRPr="00DE047A" w:rsidRDefault="00D16634" w:rsidP="00D16634">
      <w:pPr>
        <w:jc w:val="both"/>
        <w:rPr>
          <w:rFonts w:cstheme="minorHAnsi"/>
          <w:bCs/>
        </w:rPr>
      </w:pPr>
      <w:r w:rsidRPr="00DE047A">
        <w:rPr>
          <w:rFonts w:cstheme="minorHAnsi"/>
          <w:bCs/>
        </w:rPr>
        <w:t>-TS EN ISO 9227 normuna göre 1440 saat C5-M yüksek korozyon sınıfına uygun olacaktır.</w:t>
      </w:r>
    </w:p>
    <w:p w14:paraId="5C559BB6" w14:textId="77777777" w:rsidR="00D16634" w:rsidRPr="00DE047A" w:rsidRDefault="00D16634" w:rsidP="00D16634">
      <w:pPr>
        <w:jc w:val="both"/>
        <w:rPr>
          <w:rFonts w:cstheme="minorHAnsi"/>
          <w:bCs/>
        </w:rPr>
      </w:pPr>
      <w:r w:rsidRPr="00DE047A">
        <w:rPr>
          <w:rFonts w:cstheme="minorHAnsi"/>
          <w:bCs/>
        </w:rPr>
        <w:t>- TS EN 6270-1 normuna göre 720 saat neme dayanıklı olacaktır.</w:t>
      </w:r>
    </w:p>
    <w:p w14:paraId="5B437360" w14:textId="77777777" w:rsidR="00D16634" w:rsidRPr="00DE047A" w:rsidRDefault="00D16634" w:rsidP="00D16634">
      <w:pPr>
        <w:jc w:val="both"/>
        <w:rPr>
          <w:rFonts w:cstheme="minorHAnsi"/>
          <w:bCs/>
        </w:rPr>
      </w:pPr>
      <w:r w:rsidRPr="00DE047A">
        <w:rPr>
          <w:rFonts w:cstheme="minorHAnsi"/>
          <w:bCs/>
        </w:rPr>
        <w:t>- BS-EN 71-3:2013 ve A1:2014 normlarına göre toksik element içermeyecektir.</w:t>
      </w:r>
    </w:p>
    <w:p w14:paraId="45AE170C" w14:textId="77777777" w:rsidR="00D16634" w:rsidRPr="00DE047A" w:rsidRDefault="00D16634" w:rsidP="00D16634">
      <w:pPr>
        <w:jc w:val="both"/>
        <w:rPr>
          <w:rFonts w:cstheme="minorHAnsi"/>
          <w:bCs/>
        </w:rPr>
      </w:pPr>
      <w:r w:rsidRPr="00DE047A">
        <w:rPr>
          <w:rFonts w:cstheme="minorHAnsi"/>
          <w:bCs/>
        </w:rPr>
        <w:t>- Poliaromatik hidrokarbon (PAH) içermeyecektir.</w:t>
      </w:r>
    </w:p>
    <w:p w14:paraId="42B6F3C9" w14:textId="77777777" w:rsidR="00D16634" w:rsidRPr="00DE047A" w:rsidRDefault="00D16634" w:rsidP="00D16634">
      <w:pPr>
        <w:jc w:val="both"/>
        <w:rPr>
          <w:rFonts w:cstheme="minorHAnsi"/>
          <w:bCs/>
        </w:rPr>
      </w:pPr>
      <w:r w:rsidRPr="00DE047A">
        <w:rPr>
          <w:rFonts w:cstheme="minorHAnsi"/>
          <w:bCs/>
        </w:rPr>
        <w:t>- TS EN 71-2 normuna göre alevlenmeme özelliğine sahip olacaktır.</w:t>
      </w:r>
    </w:p>
    <w:p w14:paraId="7FB34A58" w14:textId="77777777" w:rsidR="00D16634" w:rsidRPr="00DE047A" w:rsidRDefault="00D16634" w:rsidP="00D16634">
      <w:pPr>
        <w:jc w:val="both"/>
        <w:rPr>
          <w:rFonts w:cstheme="minorHAnsi"/>
          <w:bCs/>
        </w:rPr>
      </w:pPr>
      <w:r w:rsidRPr="00DE047A">
        <w:rPr>
          <w:rFonts w:cstheme="minorHAnsi"/>
          <w:bCs/>
        </w:rPr>
        <w:t>- TS EN 71-3 normuna göre element göçü bulunmayacak özelliğine sahip olacaktır.</w:t>
      </w:r>
    </w:p>
    <w:p w14:paraId="53C440AB" w14:textId="346C3CC8" w:rsidR="009A3D85" w:rsidRPr="00A93A85" w:rsidRDefault="00D16634" w:rsidP="00A93A85">
      <w:pPr>
        <w:jc w:val="both"/>
        <w:rPr>
          <w:rFonts w:cstheme="minorHAnsi"/>
          <w:bCs/>
        </w:rPr>
      </w:pPr>
      <w:r w:rsidRPr="00DE047A">
        <w:rPr>
          <w:rFonts w:cstheme="minorHAnsi"/>
          <w:bCs/>
        </w:rPr>
        <w:t>- TS EN ISO 2409 normuna göre yapışma mukavemeti çok iyi seviyede olacaktır.</w:t>
      </w:r>
    </w:p>
    <w:p w14:paraId="2AEBDFD6" w14:textId="77777777" w:rsidR="00D16634" w:rsidRPr="002C2B70" w:rsidRDefault="00D16634" w:rsidP="00A84E3F">
      <w:pPr>
        <w:rPr>
          <w:b/>
          <w:bCs/>
          <w:sz w:val="30"/>
          <w:szCs w:val="30"/>
        </w:rPr>
      </w:pPr>
    </w:p>
    <w:p w14:paraId="1F988BD0" w14:textId="225FE440" w:rsidR="00CE5619" w:rsidRPr="002C2B70" w:rsidRDefault="00D818E8" w:rsidP="00A84E3F">
      <w:pPr>
        <w:rPr>
          <w:b/>
          <w:bCs/>
          <w:sz w:val="30"/>
          <w:szCs w:val="30"/>
        </w:rPr>
      </w:pPr>
      <w:r w:rsidRPr="002C2B70">
        <w:rPr>
          <w:b/>
          <w:bCs/>
          <w:sz w:val="30"/>
          <w:szCs w:val="30"/>
        </w:rPr>
        <w:t>CIVATALAR</w:t>
      </w:r>
    </w:p>
    <w:p w14:paraId="145A7D79" w14:textId="19B91129" w:rsidR="002C2B70" w:rsidRDefault="002C2B70" w:rsidP="002C2B70">
      <w:pPr>
        <w:jc w:val="both"/>
        <w:rPr>
          <w:rFonts w:cstheme="minorHAnsi"/>
          <w:b/>
        </w:rPr>
      </w:pPr>
      <w:r w:rsidRPr="005043ED">
        <w:rPr>
          <w:rFonts w:cstheme="minorHAnsi"/>
          <w:b/>
        </w:rPr>
        <w:t>PAN KAFA CİVATA VE SOMUN TEKNİK ÖZELLİKLERİ</w:t>
      </w:r>
    </w:p>
    <w:p w14:paraId="6BD417E0" w14:textId="77777777" w:rsidR="002C2B70" w:rsidRPr="005043ED" w:rsidRDefault="002C2B70" w:rsidP="002C2B70">
      <w:pPr>
        <w:jc w:val="both"/>
        <w:rPr>
          <w:rFonts w:cstheme="minorHAnsi"/>
          <w:b/>
        </w:rPr>
      </w:pPr>
    </w:p>
    <w:p w14:paraId="6E8C4746" w14:textId="77777777" w:rsidR="002C2B70" w:rsidRPr="005043ED" w:rsidRDefault="002C2B70" w:rsidP="002C2B70">
      <w:pPr>
        <w:jc w:val="both"/>
        <w:rPr>
          <w:rFonts w:cstheme="minorHAnsi"/>
        </w:rPr>
      </w:pPr>
      <w:r w:rsidRPr="005043ED">
        <w:rPr>
          <w:rFonts w:cstheme="minorHAnsi"/>
        </w:rPr>
        <w:t xml:space="preserve">Lüzum görülen yerlerde kullanımı gerçekleşen buton kafa </w:t>
      </w:r>
      <w:r w:rsidRPr="005043ED">
        <w:rPr>
          <w:rFonts w:cstheme="minorHAnsi"/>
          <w:i/>
        </w:rPr>
        <w:t>(</w:t>
      </w:r>
      <w:proofErr w:type="spellStart"/>
      <w:r w:rsidRPr="005043ED">
        <w:rPr>
          <w:rFonts w:cstheme="minorHAnsi"/>
          <w:i/>
        </w:rPr>
        <w:t>pan</w:t>
      </w:r>
      <w:proofErr w:type="spellEnd"/>
      <w:r w:rsidRPr="005043ED">
        <w:rPr>
          <w:rFonts w:cstheme="minorHAnsi"/>
          <w:i/>
        </w:rPr>
        <w:t xml:space="preserve"> </w:t>
      </w:r>
      <w:proofErr w:type="spellStart"/>
      <w:r w:rsidRPr="005043ED">
        <w:rPr>
          <w:rFonts w:cstheme="minorHAnsi"/>
          <w:i/>
        </w:rPr>
        <w:t>head</w:t>
      </w:r>
      <w:proofErr w:type="spellEnd"/>
      <w:r w:rsidRPr="005043ED">
        <w:rPr>
          <w:rFonts w:cstheme="minorHAnsi"/>
          <w:i/>
        </w:rPr>
        <w:t>)</w:t>
      </w:r>
      <w:r w:rsidRPr="005043ED">
        <w:rPr>
          <w:rFonts w:cstheme="minorHAnsi"/>
        </w:rPr>
        <w:t xml:space="preserve"> bağlantı elemanları </w:t>
      </w:r>
      <w:r w:rsidRPr="005043ED">
        <w:rPr>
          <w:rFonts w:cstheme="minorHAnsi"/>
          <w:b/>
          <w:bCs/>
        </w:rPr>
        <w:t>ISO 7380</w:t>
      </w:r>
      <w:r w:rsidRPr="005043ED">
        <w:rPr>
          <w:rFonts w:cstheme="minorHAnsi"/>
        </w:rPr>
        <w:t xml:space="preserve"> normuna uygun şekilde olmalıdır.</w:t>
      </w:r>
    </w:p>
    <w:p w14:paraId="16972ABD" w14:textId="77777777" w:rsidR="002C2B70" w:rsidRPr="005043ED" w:rsidRDefault="002C2B70" w:rsidP="002C2B70">
      <w:pPr>
        <w:jc w:val="both"/>
        <w:rPr>
          <w:rFonts w:cstheme="minorHAnsi"/>
        </w:rPr>
      </w:pPr>
      <w:r w:rsidRPr="005043ED">
        <w:rPr>
          <w:rFonts w:cstheme="minorHAnsi"/>
        </w:rPr>
        <w:lastRenderedPageBreak/>
        <w:t xml:space="preserve">Bağlantı elemanları soket tarzı altı noktalı yıldız şeklinde olacak, merkez emniyet pinli ya da </w:t>
      </w:r>
      <w:proofErr w:type="spellStart"/>
      <w:r w:rsidRPr="005043ED">
        <w:rPr>
          <w:rFonts w:cstheme="minorHAnsi"/>
        </w:rPr>
        <w:t>pinsiz</w:t>
      </w:r>
      <w:proofErr w:type="spellEnd"/>
      <w:r w:rsidRPr="005043ED">
        <w:rPr>
          <w:rFonts w:cstheme="minorHAnsi"/>
        </w:rPr>
        <w:t xml:space="preserve"> olabilecektir. Altı nokta yıldız yuva T-45 anahtara uygun ebatlarda olmalıdır.</w:t>
      </w:r>
    </w:p>
    <w:p w14:paraId="404F5420" w14:textId="77777777" w:rsidR="002C2B70" w:rsidRPr="005043ED" w:rsidRDefault="002C2B70" w:rsidP="002C2B70">
      <w:pPr>
        <w:jc w:val="both"/>
        <w:rPr>
          <w:rFonts w:cstheme="minorHAnsi"/>
        </w:rPr>
      </w:pPr>
      <w:r w:rsidRPr="005043ED">
        <w:rPr>
          <w:rFonts w:cstheme="minorHAnsi"/>
        </w:rPr>
        <w:t xml:space="preserve">Yüksek tork uygulamaları için kullanılabilir olmalıdır. </w:t>
      </w:r>
    </w:p>
    <w:p w14:paraId="3E5B23B2" w14:textId="77777777" w:rsidR="002C2B70" w:rsidRPr="005043ED" w:rsidRDefault="002C2B70" w:rsidP="002C2B70">
      <w:pPr>
        <w:jc w:val="both"/>
        <w:rPr>
          <w:rFonts w:cstheme="minorHAnsi"/>
        </w:rPr>
      </w:pPr>
      <w:r w:rsidRPr="005043ED">
        <w:rPr>
          <w:rFonts w:cstheme="minorHAnsi"/>
        </w:rPr>
        <w:t>Bağlantı elemanları yüzey sertliği asgari 8.8 kalite olup, korozyon direnci için alkali çinko kaplama işlemine tabii olmalıdır.</w:t>
      </w:r>
    </w:p>
    <w:p w14:paraId="497535DC" w14:textId="77777777" w:rsidR="002C2B70" w:rsidRPr="005043ED" w:rsidRDefault="002C2B70" w:rsidP="002C2B70">
      <w:pPr>
        <w:jc w:val="both"/>
        <w:rPr>
          <w:rFonts w:cstheme="minorHAnsi"/>
        </w:rPr>
      </w:pPr>
      <w:bookmarkStart w:id="2" w:name="_Hlk533579034"/>
      <w:r w:rsidRPr="005043ED">
        <w:rPr>
          <w:rFonts w:cstheme="minorHAnsi"/>
        </w:rPr>
        <w:t>Alkali çinko için tuz testinde beyaz pas 75 saat, kırmızı pas 480 saat, kalınlık min</w:t>
      </w:r>
      <w:r>
        <w:rPr>
          <w:rFonts w:cstheme="minorHAnsi"/>
        </w:rPr>
        <w:t>.</w:t>
      </w:r>
      <w:r w:rsidRPr="005043ED">
        <w:rPr>
          <w:rFonts w:cstheme="minorHAnsi"/>
        </w:rPr>
        <w:t xml:space="preserve"> 12 </w:t>
      </w:r>
      <w:proofErr w:type="spellStart"/>
      <w:r w:rsidRPr="005043ED">
        <w:rPr>
          <w:rFonts w:cstheme="minorHAnsi"/>
        </w:rPr>
        <w:t>micron</w:t>
      </w:r>
      <w:proofErr w:type="spellEnd"/>
      <w:r w:rsidRPr="005043ED">
        <w:rPr>
          <w:rFonts w:cstheme="minorHAnsi"/>
        </w:rPr>
        <w:t xml:space="preserve"> ve sürtünme katsayısı aralığı 0.12-0.18 </w:t>
      </w:r>
      <w:r w:rsidRPr="005043ED">
        <w:rPr>
          <w:rFonts w:cstheme="minorHAnsi"/>
          <w:bCs/>
        </w:rPr>
        <w:t xml:space="preserve">şartlarını sağlayacak, ayrıca her sevk </w:t>
      </w:r>
      <w:proofErr w:type="gramStart"/>
      <w:r w:rsidRPr="005043ED">
        <w:rPr>
          <w:rFonts w:cstheme="minorHAnsi"/>
          <w:bCs/>
        </w:rPr>
        <w:t>ile birlikte</w:t>
      </w:r>
      <w:proofErr w:type="gramEnd"/>
      <w:r w:rsidRPr="005043ED">
        <w:rPr>
          <w:rFonts w:cstheme="minorHAnsi"/>
          <w:bCs/>
        </w:rPr>
        <w:t xml:space="preserve"> o sevke ait test sonuçları paylaşılacaktır.</w:t>
      </w:r>
    </w:p>
    <w:bookmarkEnd w:id="2"/>
    <w:p w14:paraId="30A01CBA" w14:textId="77777777" w:rsidR="002C2B70" w:rsidRPr="005043ED" w:rsidRDefault="002C2B70" w:rsidP="002C2B70">
      <w:pPr>
        <w:jc w:val="both"/>
        <w:rPr>
          <w:rFonts w:cstheme="minorHAnsi"/>
        </w:rPr>
      </w:pPr>
      <w:r w:rsidRPr="005043ED">
        <w:rPr>
          <w:rFonts w:cstheme="minorHAnsi"/>
        </w:rPr>
        <w:t xml:space="preserve">Bağlantı elemanları vida tipi metrik olacak, asgari M10 adım 1.5mm </w:t>
      </w:r>
      <w:proofErr w:type="spellStart"/>
      <w:proofErr w:type="gramStart"/>
      <w:r w:rsidRPr="005043ED">
        <w:rPr>
          <w:rFonts w:cstheme="minorHAnsi"/>
        </w:rPr>
        <w:t>olmalıdı</w:t>
      </w:r>
      <w:proofErr w:type="spellEnd"/>
      <w:r w:rsidRPr="005043ED">
        <w:rPr>
          <w:rFonts w:cstheme="minorHAnsi"/>
        </w:rPr>
        <w:t xml:space="preserve"> .</w:t>
      </w:r>
      <w:proofErr w:type="gramEnd"/>
    </w:p>
    <w:p w14:paraId="097AE351" w14:textId="77777777" w:rsidR="002C2B70" w:rsidRPr="005043ED" w:rsidRDefault="002C2B70" w:rsidP="002C2B70">
      <w:pPr>
        <w:jc w:val="both"/>
        <w:rPr>
          <w:rFonts w:cstheme="minorHAnsi"/>
        </w:rPr>
      </w:pPr>
      <w:r w:rsidRPr="005043ED">
        <w:rPr>
          <w:rFonts w:cstheme="minorHAnsi"/>
        </w:rPr>
        <w:t xml:space="preserve">Somunlar manşon/burç somun </w:t>
      </w:r>
      <w:r w:rsidRPr="005043ED">
        <w:rPr>
          <w:rFonts w:cstheme="minorHAnsi"/>
          <w:i/>
        </w:rPr>
        <w:t>(</w:t>
      </w:r>
      <w:proofErr w:type="spellStart"/>
      <w:r w:rsidRPr="005043ED">
        <w:rPr>
          <w:rFonts w:cstheme="minorHAnsi"/>
          <w:i/>
        </w:rPr>
        <w:t>sleeve</w:t>
      </w:r>
      <w:proofErr w:type="spellEnd"/>
      <w:r w:rsidRPr="005043ED">
        <w:rPr>
          <w:rFonts w:cstheme="minorHAnsi"/>
          <w:i/>
        </w:rPr>
        <w:t xml:space="preserve"> </w:t>
      </w:r>
      <w:proofErr w:type="spellStart"/>
      <w:r w:rsidRPr="005043ED">
        <w:rPr>
          <w:rFonts w:cstheme="minorHAnsi"/>
          <w:i/>
        </w:rPr>
        <w:t>nut</w:t>
      </w:r>
      <w:proofErr w:type="spellEnd"/>
      <w:r w:rsidRPr="005043ED">
        <w:rPr>
          <w:rFonts w:cstheme="minorHAnsi"/>
          <w:i/>
        </w:rPr>
        <w:t>)</w:t>
      </w:r>
      <w:r w:rsidRPr="005043ED">
        <w:rPr>
          <w:rFonts w:cstheme="minorHAnsi"/>
        </w:rPr>
        <w:t xml:space="preserve"> şeklinde, farklı </w:t>
      </w:r>
      <w:proofErr w:type="spellStart"/>
      <w:r w:rsidRPr="005043ED">
        <w:rPr>
          <w:rFonts w:cstheme="minorHAnsi"/>
        </w:rPr>
        <w:t>kördelik</w:t>
      </w:r>
      <w:proofErr w:type="spellEnd"/>
      <w:r w:rsidRPr="005043ED">
        <w:rPr>
          <w:rFonts w:cstheme="minorHAnsi"/>
        </w:rPr>
        <w:t xml:space="preserve"> paso ölçülerde olmalıdır. </w:t>
      </w:r>
      <w:proofErr w:type="spellStart"/>
      <w:r w:rsidRPr="005043ED">
        <w:rPr>
          <w:rFonts w:cstheme="minorHAnsi"/>
        </w:rPr>
        <w:t>Civatalar</w:t>
      </w:r>
      <w:proofErr w:type="spellEnd"/>
      <w:r w:rsidRPr="005043ED">
        <w:rPr>
          <w:rFonts w:cstheme="minorHAnsi"/>
        </w:rPr>
        <w:t xml:space="preserve"> farklı boy ve paso ölçülerinde olmalıdır.</w:t>
      </w:r>
    </w:p>
    <w:p w14:paraId="4A6F4270" w14:textId="77777777" w:rsidR="002C2B70" w:rsidRDefault="002C2B70" w:rsidP="002C2B70">
      <w:pPr>
        <w:jc w:val="both"/>
        <w:rPr>
          <w:rFonts w:ascii="Century Gothic" w:hAnsi="Century Gothic"/>
        </w:rPr>
      </w:pPr>
    </w:p>
    <w:p w14:paraId="29549C61" w14:textId="77777777" w:rsidR="002C2B70" w:rsidRPr="00DB3F05" w:rsidRDefault="002C2B70" w:rsidP="002C2B70">
      <w:pPr>
        <w:jc w:val="both"/>
        <w:rPr>
          <w:rFonts w:ascii="Century Gothic" w:hAnsi="Century Gothic"/>
        </w:rPr>
      </w:pPr>
      <w:r w:rsidRPr="00DB3F05">
        <w:rPr>
          <w:rFonts w:ascii="Century Gothic" w:hAnsi="Century Gothic"/>
          <w:noProof/>
        </w:rPr>
        <w:drawing>
          <wp:inline distT="0" distB="0" distL="0" distR="0" wp14:anchorId="4DA5E799" wp14:editId="70B2A8FA">
            <wp:extent cx="1493520" cy="720419"/>
            <wp:effectExtent l="0" t="0" r="0"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7067" cy="731777"/>
                    </a:xfrm>
                    <a:prstGeom prst="rect">
                      <a:avLst/>
                    </a:prstGeom>
                  </pic:spPr>
                </pic:pic>
              </a:graphicData>
            </a:graphic>
          </wp:inline>
        </w:drawing>
      </w:r>
      <w:r w:rsidRPr="00DB3F05">
        <w:rPr>
          <w:rFonts w:ascii="Century Gothic" w:hAnsi="Century Gothic"/>
          <w:noProof/>
        </w:rPr>
        <w:drawing>
          <wp:inline distT="0" distB="0" distL="0" distR="0" wp14:anchorId="11097B34" wp14:editId="33C84173">
            <wp:extent cx="1813560" cy="803428"/>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33593" cy="812303"/>
                    </a:xfrm>
                    <a:prstGeom prst="rect">
                      <a:avLst/>
                    </a:prstGeom>
                  </pic:spPr>
                </pic:pic>
              </a:graphicData>
            </a:graphic>
          </wp:inline>
        </w:drawing>
      </w:r>
      <w:r w:rsidRPr="00DB3F05">
        <w:rPr>
          <w:rFonts w:ascii="Century Gothic" w:hAnsi="Century Gothic"/>
          <w:noProof/>
        </w:rPr>
        <w:drawing>
          <wp:inline distT="0" distB="0" distL="0" distR="0" wp14:anchorId="24839E2A" wp14:editId="68576C60">
            <wp:extent cx="1805940" cy="724605"/>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7423" cy="733225"/>
                    </a:xfrm>
                    <a:prstGeom prst="rect">
                      <a:avLst/>
                    </a:prstGeom>
                  </pic:spPr>
                </pic:pic>
              </a:graphicData>
            </a:graphic>
          </wp:inline>
        </w:drawing>
      </w:r>
    </w:p>
    <w:p w14:paraId="2DFFF8FA" w14:textId="77777777" w:rsidR="002C2B70" w:rsidRDefault="002C2B70" w:rsidP="002C2B70">
      <w:pPr>
        <w:jc w:val="both"/>
        <w:rPr>
          <w:rFonts w:ascii="Century Gothic" w:hAnsi="Century Gothic"/>
        </w:rPr>
      </w:pPr>
      <w:r w:rsidRPr="00DB3F05">
        <w:rPr>
          <w:rFonts w:ascii="Century Gothic" w:hAnsi="Century Gothic"/>
          <w:noProof/>
        </w:rPr>
        <w:drawing>
          <wp:inline distT="0" distB="0" distL="0" distR="0" wp14:anchorId="7CE584C6" wp14:editId="0C23A156">
            <wp:extent cx="2128536" cy="8305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8014" cy="838181"/>
                    </a:xfrm>
                    <a:prstGeom prst="rect">
                      <a:avLst/>
                    </a:prstGeom>
                  </pic:spPr>
                </pic:pic>
              </a:graphicData>
            </a:graphic>
          </wp:inline>
        </w:drawing>
      </w:r>
      <w:r w:rsidRPr="00DB3F05">
        <w:rPr>
          <w:rFonts w:ascii="Century Gothic" w:hAnsi="Century Gothic"/>
          <w:noProof/>
        </w:rPr>
        <w:drawing>
          <wp:inline distT="0" distB="0" distL="0" distR="0" wp14:anchorId="4DF10807" wp14:editId="32CDDFB1">
            <wp:extent cx="1706880" cy="768585"/>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4051" cy="780820"/>
                    </a:xfrm>
                    <a:prstGeom prst="rect">
                      <a:avLst/>
                    </a:prstGeom>
                  </pic:spPr>
                </pic:pic>
              </a:graphicData>
            </a:graphic>
          </wp:inline>
        </w:drawing>
      </w:r>
      <w:r w:rsidRPr="00DB3F05">
        <w:rPr>
          <w:rFonts w:ascii="Century Gothic" w:hAnsi="Century Gothic"/>
          <w:noProof/>
        </w:rPr>
        <w:drawing>
          <wp:inline distT="0" distB="0" distL="0" distR="0" wp14:anchorId="1F0B5967" wp14:editId="11717E91">
            <wp:extent cx="1470660" cy="75413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88248" cy="763154"/>
                    </a:xfrm>
                    <a:prstGeom prst="rect">
                      <a:avLst/>
                    </a:prstGeom>
                  </pic:spPr>
                </pic:pic>
              </a:graphicData>
            </a:graphic>
          </wp:inline>
        </w:drawing>
      </w:r>
      <w:r w:rsidRPr="00DB3F05">
        <w:rPr>
          <w:rFonts w:ascii="Century Gothic" w:hAnsi="Century Gothic"/>
          <w:noProof/>
        </w:rPr>
        <w:drawing>
          <wp:inline distT="0" distB="0" distL="0" distR="0" wp14:anchorId="4A11325A" wp14:editId="10C590F2">
            <wp:extent cx="1844800" cy="786765"/>
            <wp:effectExtent l="0" t="0" r="317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9595" cy="797339"/>
                    </a:xfrm>
                    <a:prstGeom prst="rect">
                      <a:avLst/>
                    </a:prstGeom>
                  </pic:spPr>
                </pic:pic>
              </a:graphicData>
            </a:graphic>
          </wp:inline>
        </w:drawing>
      </w:r>
      <w:r w:rsidRPr="00DB3F05">
        <w:rPr>
          <w:rFonts w:ascii="Century Gothic" w:hAnsi="Century Gothic"/>
          <w:noProof/>
        </w:rPr>
        <w:drawing>
          <wp:inline distT="0" distB="0" distL="0" distR="0" wp14:anchorId="06565D1F" wp14:editId="3A3F337F">
            <wp:extent cx="1950720" cy="95285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ĞLANTI PARÇALA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6352" cy="960488"/>
                    </a:xfrm>
                    <a:prstGeom prst="rect">
                      <a:avLst/>
                    </a:prstGeom>
                  </pic:spPr>
                </pic:pic>
              </a:graphicData>
            </a:graphic>
          </wp:inline>
        </w:drawing>
      </w:r>
    </w:p>
    <w:p w14:paraId="4FFF4A17" w14:textId="77777777" w:rsidR="002C2B70" w:rsidRDefault="002C2B70" w:rsidP="002C2B70">
      <w:pPr>
        <w:jc w:val="both"/>
        <w:rPr>
          <w:rFonts w:ascii="Century Gothic" w:hAnsi="Century Gothic"/>
        </w:rPr>
      </w:pPr>
    </w:p>
    <w:p w14:paraId="0FCA21D6" w14:textId="77777777" w:rsidR="002C2B70" w:rsidRDefault="002C2B70" w:rsidP="002C2B70">
      <w:pPr>
        <w:jc w:val="both"/>
        <w:rPr>
          <w:rFonts w:ascii="Century Gothic" w:hAnsi="Century Gothic"/>
        </w:rPr>
      </w:pPr>
    </w:p>
    <w:p w14:paraId="5880BB2C" w14:textId="77777777" w:rsidR="002C2B70" w:rsidRPr="00DB3F05" w:rsidRDefault="002C2B70" w:rsidP="002C2B70">
      <w:pPr>
        <w:jc w:val="both"/>
        <w:rPr>
          <w:rFonts w:ascii="Century Gothic" w:hAnsi="Century Gothic"/>
        </w:rPr>
      </w:pPr>
      <w:r w:rsidRPr="00DB3F05">
        <w:rPr>
          <w:rFonts w:ascii="Century Gothic" w:hAnsi="Century Gothic"/>
          <w:noProof/>
        </w:rPr>
        <w:drawing>
          <wp:inline distT="0" distB="0" distL="0" distR="0" wp14:anchorId="25A762AF" wp14:editId="21819B5C">
            <wp:extent cx="2523744" cy="1185394"/>
            <wp:effectExtent l="0" t="0" r="0" b="0"/>
            <wp:docPr id="2923" name="Resim 2923"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 name="gg.jpeg"/>
                    <pic:cNvPicPr/>
                  </pic:nvPicPr>
                  <pic:blipFill rotWithShape="1">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9055" t="23830" r="13329" b="21447"/>
                    <a:stretch/>
                  </pic:blipFill>
                  <pic:spPr bwMode="auto">
                    <a:xfrm>
                      <a:off x="0" y="0"/>
                      <a:ext cx="2589281" cy="1216177"/>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rPr>
        <w:t xml:space="preserve">         </w:t>
      </w:r>
      <w:r w:rsidRPr="00DB3F05">
        <w:rPr>
          <w:rFonts w:ascii="Century Gothic" w:hAnsi="Century Gothic"/>
          <w:noProof/>
        </w:rPr>
        <w:drawing>
          <wp:inline distT="0" distB="0" distL="0" distR="0" wp14:anchorId="0431CC5A" wp14:editId="05794774">
            <wp:extent cx="777240" cy="1198002"/>
            <wp:effectExtent l="0" t="0" r="3810" b="2540"/>
            <wp:docPr id="2928" name="Resim 2928" descr="madeni eşyalar, vid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WhatsApp Image 2021-01-14 at 14.05.40.jpeg"/>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36575" t="9003" r="32143" b="18623"/>
                    <a:stretch/>
                  </pic:blipFill>
                  <pic:spPr bwMode="auto">
                    <a:xfrm>
                      <a:off x="0" y="0"/>
                      <a:ext cx="781308" cy="1204272"/>
                    </a:xfrm>
                    <a:prstGeom prst="rect">
                      <a:avLst/>
                    </a:prstGeom>
                    <a:ln>
                      <a:noFill/>
                    </a:ln>
                    <a:extLst>
                      <a:ext uri="{53640926-AAD7-44D8-BBD7-CCE9431645EC}">
                        <a14:shadowObscured xmlns:a14="http://schemas.microsoft.com/office/drawing/2010/main"/>
                      </a:ext>
                    </a:extLst>
                  </pic:spPr>
                </pic:pic>
              </a:graphicData>
            </a:graphic>
          </wp:inline>
        </w:drawing>
      </w:r>
    </w:p>
    <w:p w14:paraId="5D997C2C" w14:textId="77777777" w:rsidR="002C2B70" w:rsidRDefault="002C2B70" w:rsidP="002C2B70">
      <w:pPr>
        <w:jc w:val="both"/>
        <w:rPr>
          <w:rFonts w:ascii="Century Gothic" w:hAnsi="Century Gothic"/>
        </w:rPr>
      </w:pPr>
      <w:r w:rsidRPr="00DB3F05">
        <w:rPr>
          <w:rFonts w:ascii="Century Gothic" w:hAnsi="Century Gothic"/>
          <w:noProof/>
        </w:rPr>
        <w:drawing>
          <wp:inline distT="0" distB="0" distL="0" distR="0" wp14:anchorId="18B6EDCE" wp14:editId="3CCDC84F">
            <wp:extent cx="831086" cy="766445"/>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5790" cy="798450"/>
                    </a:xfrm>
                    <a:prstGeom prst="rect">
                      <a:avLst/>
                    </a:prstGeom>
                  </pic:spPr>
                </pic:pic>
              </a:graphicData>
            </a:graphic>
          </wp:inline>
        </w:drawing>
      </w:r>
      <w:r w:rsidRPr="00DB3F05">
        <w:rPr>
          <w:rFonts w:ascii="Century Gothic" w:hAnsi="Century Gothic"/>
          <w:noProof/>
        </w:rPr>
        <w:drawing>
          <wp:inline distT="0" distB="0" distL="0" distR="0" wp14:anchorId="3D8A5BB0" wp14:editId="7FEC325F">
            <wp:extent cx="1237201" cy="920115"/>
            <wp:effectExtent l="0" t="0" r="127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75689" cy="948739"/>
                    </a:xfrm>
                    <a:prstGeom prst="rect">
                      <a:avLst/>
                    </a:prstGeom>
                  </pic:spPr>
                </pic:pic>
              </a:graphicData>
            </a:graphic>
          </wp:inline>
        </w:drawing>
      </w:r>
      <w:r w:rsidRPr="00DB3F05">
        <w:rPr>
          <w:rFonts w:ascii="Century Gothic" w:hAnsi="Century Gothic"/>
          <w:noProof/>
        </w:rPr>
        <w:drawing>
          <wp:inline distT="0" distB="0" distL="0" distR="0" wp14:anchorId="235552A3" wp14:editId="1B4FEEE4">
            <wp:extent cx="626110" cy="618181"/>
            <wp:effectExtent l="0" t="0" r="254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3707" cy="655302"/>
                    </a:xfrm>
                    <a:prstGeom prst="rect">
                      <a:avLst/>
                    </a:prstGeom>
                  </pic:spPr>
                </pic:pic>
              </a:graphicData>
            </a:graphic>
          </wp:inline>
        </w:drawing>
      </w:r>
      <w:r w:rsidRPr="00DB3F05">
        <w:rPr>
          <w:rFonts w:ascii="Century Gothic" w:hAnsi="Century Gothic"/>
          <w:noProof/>
        </w:rPr>
        <w:drawing>
          <wp:inline distT="0" distB="0" distL="0" distR="0" wp14:anchorId="648C52BA" wp14:editId="764EA8B8">
            <wp:extent cx="885207" cy="683260"/>
            <wp:effectExtent l="0" t="0" r="0" b="254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3013" cy="720160"/>
                    </a:xfrm>
                    <a:prstGeom prst="rect">
                      <a:avLst/>
                    </a:prstGeom>
                  </pic:spPr>
                </pic:pic>
              </a:graphicData>
            </a:graphic>
          </wp:inline>
        </w:drawing>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3904"/>
        <w:gridCol w:w="3295"/>
      </w:tblGrid>
      <w:tr w:rsidR="002C2B70" w:rsidRPr="00465481" w14:paraId="149308FE"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43D811E" w14:textId="77777777" w:rsidR="002C2B70" w:rsidRDefault="002C2B70" w:rsidP="00561AC4">
            <w:pPr>
              <w:jc w:val="both"/>
              <w:rPr>
                <w:sz w:val="24"/>
                <w:szCs w:val="24"/>
              </w:rPr>
            </w:pPr>
          </w:p>
          <w:p w14:paraId="268F53A3" w14:textId="77777777" w:rsidR="002C2B70" w:rsidRPr="0032614B" w:rsidRDefault="002C2B70" w:rsidP="00561AC4">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38851BB" w14:textId="77777777" w:rsidR="002C2B70" w:rsidRPr="0032614B" w:rsidRDefault="002C2B70" w:rsidP="00561AC4">
            <w:pPr>
              <w:jc w:val="center"/>
              <w:rPr>
                <w:b/>
                <w:bCs/>
              </w:rPr>
            </w:pPr>
            <w:r w:rsidRPr="0032614B">
              <w:rPr>
                <w:b/>
                <w:bCs/>
              </w:rPr>
              <w:t>M10*14 PAN HEAD LOKMALI CIVATA</w:t>
            </w:r>
          </w:p>
          <w:p w14:paraId="7FB451A4" w14:textId="77777777" w:rsidR="002C2B70" w:rsidRPr="00465481" w:rsidRDefault="002C2B70" w:rsidP="00561AC4">
            <w:pPr>
              <w:rPr>
                <w:sz w:val="24"/>
                <w:szCs w:val="24"/>
              </w:rPr>
            </w:pPr>
          </w:p>
          <w:p w14:paraId="43ACF132"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CADE54D"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59264" behindDoc="0" locked="0" layoutInCell="1" allowOverlap="1" wp14:anchorId="42ABA46A" wp14:editId="4DCF3CDD">
                  <wp:simplePos x="0" y="0"/>
                  <wp:positionH relativeFrom="column">
                    <wp:posOffset>103505</wp:posOffset>
                  </wp:positionH>
                  <wp:positionV relativeFrom="paragraph">
                    <wp:posOffset>267970</wp:posOffset>
                  </wp:positionV>
                  <wp:extent cx="1666875" cy="914400"/>
                  <wp:effectExtent l="0" t="0" r="9525" b="0"/>
                  <wp:wrapNone/>
                  <wp:docPr id="2890" name="Resim 2890">
                    <a:extLst xmlns:a="http://schemas.openxmlformats.org/drawingml/2006/main">
                      <a:ext uri="{FF2B5EF4-FFF2-40B4-BE49-F238E27FC236}">
                        <a16:creationId xmlns:a16="http://schemas.microsoft.com/office/drawing/2014/main" id="{C667E86C-A1B3-4E0F-B51A-6AAF88FEF37D}"/>
                      </a:ext>
                    </a:extLst>
                  </wp:docPr>
                  <wp:cNvGraphicFramePr/>
                  <a:graphic xmlns:a="http://schemas.openxmlformats.org/drawingml/2006/main">
                    <a:graphicData uri="http://schemas.openxmlformats.org/drawingml/2006/picture">
                      <pic:pic xmlns:pic="http://schemas.openxmlformats.org/drawingml/2006/picture">
                        <pic:nvPicPr>
                          <pic:cNvPr id="17" name="Resim 16">
                            <a:extLst>
                              <a:ext uri="{FF2B5EF4-FFF2-40B4-BE49-F238E27FC236}">
                                <a16:creationId xmlns:a16="http://schemas.microsoft.com/office/drawing/2014/main" id="{C667E86C-A1B3-4E0F-B51A-6AAF88FEF37D}"/>
                              </a:ext>
                            </a:extLst>
                          </pic:cNvPr>
                          <pic:cNvPicPr/>
                        </pic:nvPicPr>
                        <pic:blipFill>
                          <a:blip r:embed="rId6"/>
                          <a:stretch>
                            <a:fillRect/>
                          </a:stretch>
                        </pic:blipFill>
                        <pic:spPr>
                          <a:xfrm>
                            <a:off x="0" y="0"/>
                            <a:ext cx="1666875" cy="914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6"/>
            </w:tblGrid>
            <w:tr w:rsidR="002C2B70" w:rsidRPr="00465481" w14:paraId="1647BF39" w14:textId="77777777" w:rsidTr="00561AC4">
              <w:trPr>
                <w:trHeight w:val="750"/>
                <w:tblCellSpacing w:w="0" w:type="dxa"/>
              </w:trPr>
              <w:tc>
                <w:tcPr>
                  <w:tcW w:w="76" w:type="dxa"/>
                  <w:tcBorders>
                    <w:top w:val="single" w:sz="4" w:space="0" w:color="auto"/>
                    <w:left w:val="nil"/>
                    <w:bottom w:val="single" w:sz="4" w:space="0" w:color="auto"/>
                    <w:right w:val="single" w:sz="4" w:space="0" w:color="auto"/>
                  </w:tcBorders>
                  <w:shd w:val="clear" w:color="auto" w:fill="auto"/>
                  <w:noWrap/>
                  <w:vAlign w:val="center"/>
                  <w:hideMark/>
                </w:tcPr>
                <w:p w14:paraId="1642A885" w14:textId="77777777" w:rsidR="002C2B70" w:rsidRPr="00465481" w:rsidRDefault="002C2B70" w:rsidP="00561AC4">
                  <w:pPr>
                    <w:rPr>
                      <w:sz w:val="24"/>
                      <w:szCs w:val="24"/>
                    </w:rPr>
                  </w:pPr>
                  <w:r w:rsidRPr="00465481">
                    <w:rPr>
                      <w:sz w:val="24"/>
                      <w:szCs w:val="24"/>
                    </w:rPr>
                    <w:t> </w:t>
                  </w:r>
                </w:p>
              </w:tc>
            </w:tr>
          </w:tbl>
          <w:p w14:paraId="597FBD6E" w14:textId="77777777" w:rsidR="002C2B70" w:rsidRPr="00465481" w:rsidRDefault="002C2B70" w:rsidP="00561AC4">
            <w:pPr>
              <w:rPr>
                <w:noProof/>
                <w:sz w:val="24"/>
                <w:szCs w:val="24"/>
              </w:rPr>
            </w:pPr>
          </w:p>
        </w:tc>
      </w:tr>
      <w:tr w:rsidR="002C2B70" w:rsidRPr="00465481" w14:paraId="70BA9EA7"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7CCBE8E" w14:textId="77777777" w:rsidR="002C2B70" w:rsidRPr="00465481" w:rsidRDefault="002C2B70" w:rsidP="00561AC4">
            <w:pPr>
              <w:jc w:val="both"/>
              <w:rPr>
                <w:sz w:val="24"/>
                <w:szCs w:val="24"/>
              </w:rPr>
            </w:pPr>
          </w:p>
          <w:p w14:paraId="34B735F6" w14:textId="77777777" w:rsidR="002C2B70" w:rsidRPr="0032614B" w:rsidRDefault="002C2B70" w:rsidP="00561AC4">
            <w:pPr>
              <w:jc w:val="center"/>
              <w:rPr>
                <w:b/>
                <w:bCs/>
                <w:sz w:val="24"/>
                <w:szCs w:val="24"/>
              </w:rPr>
            </w:pPr>
            <w:r>
              <w:rPr>
                <w:sz w:val="24"/>
                <w:szCs w:val="24"/>
              </w:rPr>
              <w:br/>
            </w: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739DF92D" w14:textId="77777777" w:rsidR="002C2B70" w:rsidRPr="0032614B" w:rsidRDefault="002C2B70" w:rsidP="00561AC4">
            <w:pPr>
              <w:jc w:val="center"/>
              <w:rPr>
                <w:b/>
                <w:bCs/>
              </w:rPr>
            </w:pPr>
            <w:r w:rsidRPr="0032614B">
              <w:rPr>
                <w:b/>
                <w:bCs/>
              </w:rPr>
              <w:t>M10*30 PAN HEAD LOKMALI CIVATA</w:t>
            </w:r>
          </w:p>
          <w:p w14:paraId="0E6D393F" w14:textId="77777777" w:rsidR="002C2B70" w:rsidRPr="00465481" w:rsidRDefault="002C2B70" w:rsidP="00561AC4">
            <w:pPr>
              <w:rPr>
                <w:sz w:val="24"/>
                <w:szCs w:val="24"/>
              </w:rPr>
            </w:pPr>
          </w:p>
          <w:p w14:paraId="0F39F025"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CBE6F24"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0288" behindDoc="0" locked="0" layoutInCell="1" allowOverlap="1" wp14:anchorId="225ED9A1" wp14:editId="2BCFCC2F">
                  <wp:simplePos x="0" y="0"/>
                  <wp:positionH relativeFrom="column">
                    <wp:posOffset>171450</wp:posOffset>
                  </wp:positionH>
                  <wp:positionV relativeFrom="paragraph">
                    <wp:posOffset>266700</wp:posOffset>
                  </wp:positionV>
                  <wp:extent cx="1657350" cy="742950"/>
                  <wp:effectExtent l="0" t="0" r="0" b="0"/>
                  <wp:wrapNone/>
                  <wp:docPr id="231" name="Resim 231">
                    <a:extLst xmlns:a="http://schemas.openxmlformats.org/drawingml/2006/main">
                      <a:ext uri="{FF2B5EF4-FFF2-40B4-BE49-F238E27FC236}">
                        <a16:creationId xmlns:a16="http://schemas.microsoft.com/office/drawing/2014/main" id="{95598B4F-DF56-4B9A-BAC4-484E46C88C7B}"/>
                      </a:ext>
                    </a:extLst>
                  </wp:docPr>
                  <wp:cNvGraphicFramePr/>
                  <a:graphic xmlns:a="http://schemas.openxmlformats.org/drawingml/2006/main">
                    <a:graphicData uri="http://schemas.openxmlformats.org/drawingml/2006/picture">
                      <pic:pic xmlns:pic="http://schemas.openxmlformats.org/drawingml/2006/picture">
                        <pic:nvPicPr>
                          <pic:cNvPr id="18" name="Resim 17">
                            <a:extLst>
                              <a:ext uri="{FF2B5EF4-FFF2-40B4-BE49-F238E27FC236}">
                                <a16:creationId xmlns:a16="http://schemas.microsoft.com/office/drawing/2014/main" id="{95598B4F-DF56-4B9A-BAC4-484E46C88C7B}"/>
                              </a:ext>
                            </a:extLst>
                          </pic:cNvPr>
                          <pic:cNvPicPr/>
                        </pic:nvPicPr>
                        <pic:blipFill>
                          <a:blip r:embed="rId7"/>
                          <a:stretch>
                            <a:fillRect/>
                          </a:stretch>
                        </pic:blipFill>
                        <pic:spPr>
                          <a:xfrm>
                            <a:off x="0" y="0"/>
                            <a:ext cx="1657350" cy="742950"/>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1D2E7F9D"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265600F" w14:textId="77777777" w:rsidR="002C2B70" w:rsidRPr="00465481" w:rsidRDefault="002C2B70" w:rsidP="00561AC4">
            <w:pPr>
              <w:jc w:val="both"/>
              <w:rPr>
                <w:sz w:val="24"/>
                <w:szCs w:val="24"/>
              </w:rPr>
            </w:pPr>
          </w:p>
          <w:p w14:paraId="4622EECC" w14:textId="77777777" w:rsidR="002C2B70" w:rsidRPr="0032614B" w:rsidRDefault="002C2B70" w:rsidP="00561AC4">
            <w:pPr>
              <w:jc w:val="center"/>
              <w:rPr>
                <w:b/>
                <w:bCs/>
                <w:sz w:val="24"/>
                <w:szCs w:val="24"/>
              </w:rPr>
            </w:pPr>
            <w:r>
              <w:rPr>
                <w:b/>
                <w:bCs/>
                <w:sz w:val="24"/>
                <w:szCs w:val="24"/>
              </w:rPr>
              <w:br/>
            </w:r>
            <w:r w:rsidRPr="0032614B">
              <w:rPr>
                <w:b/>
                <w:bCs/>
                <w:sz w:val="24"/>
                <w:szCs w:val="24"/>
              </w:rPr>
              <w:t>CIVATA</w:t>
            </w:r>
            <w:r>
              <w:rPr>
                <w:b/>
                <w:bCs/>
                <w:sz w:val="24"/>
                <w:szCs w:val="24"/>
              </w:rPr>
              <w:br/>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452FEFA9" w14:textId="77777777" w:rsidR="002C2B70" w:rsidRPr="0032614B" w:rsidRDefault="002C2B70" w:rsidP="00561AC4">
            <w:pPr>
              <w:jc w:val="center"/>
              <w:rPr>
                <w:b/>
                <w:bCs/>
              </w:rPr>
            </w:pPr>
            <w:r w:rsidRPr="0032614B">
              <w:rPr>
                <w:b/>
                <w:bCs/>
              </w:rPr>
              <w:t>M10*70 PAN HEAD LOKMALI CIVATA</w:t>
            </w:r>
          </w:p>
          <w:p w14:paraId="5B0A0148" w14:textId="77777777" w:rsidR="002C2B70" w:rsidRPr="00465481" w:rsidRDefault="002C2B70" w:rsidP="00561AC4">
            <w:pPr>
              <w:rPr>
                <w:sz w:val="24"/>
                <w:szCs w:val="24"/>
              </w:rPr>
            </w:pPr>
          </w:p>
          <w:p w14:paraId="29E00DA9"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1378D275"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1312" behindDoc="0" locked="0" layoutInCell="1" allowOverlap="1" wp14:anchorId="5DD8E09E" wp14:editId="642DFA6B">
                  <wp:simplePos x="0" y="0"/>
                  <wp:positionH relativeFrom="column">
                    <wp:posOffset>152400</wp:posOffset>
                  </wp:positionH>
                  <wp:positionV relativeFrom="paragraph">
                    <wp:posOffset>285750</wp:posOffset>
                  </wp:positionV>
                  <wp:extent cx="1657350" cy="638175"/>
                  <wp:effectExtent l="0" t="0" r="0" b="9525"/>
                  <wp:wrapNone/>
                  <wp:docPr id="232" name="Resim 232">
                    <a:extLst xmlns:a="http://schemas.openxmlformats.org/drawingml/2006/main">
                      <a:ext uri="{FF2B5EF4-FFF2-40B4-BE49-F238E27FC236}">
                        <a16:creationId xmlns:a16="http://schemas.microsoft.com/office/drawing/2014/main" id="{C136D03B-6F72-4596-A1BA-753E518E63B0}"/>
                      </a:ext>
                    </a:extLst>
                  </wp:docPr>
                  <wp:cNvGraphicFramePr/>
                  <a:graphic xmlns:a="http://schemas.openxmlformats.org/drawingml/2006/main">
                    <a:graphicData uri="http://schemas.openxmlformats.org/drawingml/2006/picture">
                      <pic:pic xmlns:pic="http://schemas.openxmlformats.org/drawingml/2006/picture">
                        <pic:nvPicPr>
                          <pic:cNvPr id="19" name="Resim 18">
                            <a:extLst>
                              <a:ext uri="{FF2B5EF4-FFF2-40B4-BE49-F238E27FC236}">
                                <a16:creationId xmlns:a16="http://schemas.microsoft.com/office/drawing/2014/main" id="{C136D03B-6F72-4596-A1BA-753E518E63B0}"/>
                              </a:ext>
                            </a:extLst>
                          </pic:cNvPr>
                          <pic:cNvPicPr/>
                        </pic:nvPicPr>
                        <pic:blipFill>
                          <a:blip r:embed="rId8"/>
                          <a:stretch>
                            <a:fillRect/>
                          </a:stretch>
                        </pic:blipFill>
                        <pic:spPr>
                          <a:xfrm>
                            <a:off x="0" y="0"/>
                            <a:ext cx="1657350" cy="63817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6BC38276"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BE26ADA" w14:textId="77777777" w:rsidR="002C2B70" w:rsidRPr="00465481" w:rsidRDefault="002C2B70" w:rsidP="00561AC4">
            <w:pPr>
              <w:jc w:val="both"/>
              <w:rPr>
                <w:sz w:val="24"/>
                <w:szCs w:val="24"/>
              </w:rPr>
            </w:pPr>
          </w:p>
          <w:p w14:paraId="5829E53E" w14:textId="77777777" w:rsidR="002C2B70" w:rsidRPr="00465481" w:rsidRDefault="002C2B70" w:rsidP="00561AC4">
            <w:pPr>
              <w:jc w:val="both"/>
              <w:rPr>
                <w:sz w:val="24"/>
                <w:szCs w:val="24"/>
              </w:rPr>
            </w:pPr>
          </w:p>
          <w:p w14:paraId="5A4C5044" w14:textId="77777777" w:rsidR="002C2B70" w:rsidRPr="0032614B" w:rsidRDefault="002C2B70" w:rsidP="00561AC4">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CB02B40" w14:textId="77777777" w:rsidR="002C2B70" w:rsidRPr="0032614B" w:rsidRDefault="002C2B70" w:rsidP="00561AC4">
            <w:pPr>
              <w:jc w:val="center"/>
              <w:rPr>
                <w:b/>
                <w:bCs/>
              </w:rPr>
            </w:pPr>
            <w:r w:rsidRPr="0032614B">
              <w:rPr>
                <w:b/>
                <w:bCs/>
              </w:rPr>
              <w:t>M10*110 PAN HEAD LOKMALI CIVATA</w:t>
            </w:r>
          </w:p>
          <w:p w14:paraId="4D781B54" w14:textId="77777777" w:rsidR="002C2B70" w:rsidRPr="00465481" w:rsidRDefault="002C2B70" w:rsidP="00561AC4">
            <w:pPr>
              <w:rPr>
                <w:sz w:val="24"/>
                <w:szCs w:val="24"/>
              </w:rPr>
            </w:pPr>
          </w:p>
          <w:p w14:paraId="13BD40A2" w14:textId="77777777" w:rsidR="002C2B70" w:rsidRPr="00465481" w:rsidRDefault="002C2B70" w:rsidP="00561AC4">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E653588"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2336" behindDoc="0" locked="0" layoutInCell="1" allowOverlap="1" wp14:anchorId="52ECBFB9" wp14:editId="5F8408C7">
                  <wp:simplePos x="0" y="0"/>
                  <wp:positionH relativeFrom="column">
                    <wp:posOffset>190500</wp:posOffset>
                  </wp:positionH>
                  <wp:positionV relativeFrom="paragraph">
                    <wp:posOffset>266700</wp:posOffset>
                  </wp:positionV>
                  <wp:extent cx="1581150" cy="609600"/>
                  <wp:effectExtent l="0" t="0" r="0" b="0"/>
                  <wp:wrapNone/>
                  <wp:docPr id="369" name="Resim 369">
                    <a:extLst xmlns:a="http://schemas.openxmlformats.org/drawingml/2006/main">
                      <a:ext uri="{FF2B5EF4-FFF2-40B4-BE49-F238E27FC236}">
                        <a16:creationId xmlns:a16="http://schemas.microsoft.com/office/drawing/2014/main" id="{3318D4BC-1F19-4D37-BF91-7198B68F55C0}"/>
                      </a:ext>
                    </a:extLst>
                  </wp:docPr>
                  <wp:cNvGraphicFramePr/>
                  <a:graphic xmlns:a="http://schemas.openxmlformats.org/drawingml/2006/main">
                    <a:graphicData uri="http://schemas.openxmlformats.org/drawingml/2006/picture">
                      <pic:pic xmlns:pic="http://schemas.openxmlformats.org/drawingml/2006/picture">
                        <pic:nvPicPr>
                          <pic:cNvPr id="20" name="Resim 19">
                            <a:extLst>
                              <a:ext uri="{FF2B5EF4-FFF2-40B4-BE49-F238E27FC236}">
                                <a16:creationId xmlns:a16="http://schemas.microsoft.com/office/drawing/2014/main" id="{3318D4BC-1F19-4D37-BF91-7198B68F55C0}"/>
                              </a:ext>
                            </a:extLst>
                          </pic:cNvPr>
                          <pic:cNvPicPr/>
                        </pic:nvPicPr>
                        <pic:blipFill rotWithShape="1">
                          <a:blip r:embed="rId9"/>
                          <a:srcRect r="7399" b="19474"/>
                          <a:stretch/>
                        </pic:blipFill>
                        <pic:spPr>
                          <a:xfrm>
                            <a:off x="0" y="0"/>
                            <a:ext cx="1581150" cy="609600"/>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58EB516B"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670E3D3" w14:textId="77777777" w:rsidR="002C2B70" w:rsidRPr="00465481" w:rsidRDefault="002C2B70" w:rsidP="00561AC4">
            <w:pPr>
              <w:jc w:val="both"/>
              <w:rPr>
                <w:sz w:val="24"/>
                <w:szCs w:val="24"/>
              </w:rPr>
            </w:pPr>
          </w:p>
          <w:p w14:paraId="73E0F256" w14:textId="77777777" w:rsidR="002C2B70" w:rsidRPr="00465481" w:rsidRDefault="002C2B70" w:rsidP="00561AC4">
            <w:pPr>
              <w:jc w:val="both"/>
              <w:rPr>
                <w:sz w:val="24"/>
                <w:szCs w:val="24"/>
              </w:rPr>
            </w:pPr>
          </w:p>
          <w:p w14:paraId="17BDC189" w14:textId="77777777" w:rsidR="002C2B70" w:rsidRPr="0032614B" w:rsidRDefault="002C2B70" w:rsidP="00561AC4">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65B654A6" w14:textId="77777777" w:rsidR="002C2B70" w:rsidRPr="0032614B" w:rsidRDefault="002C2B70" w:rsidP="00561AC4">
            <w:pPr>
              <w:jc w:val="center"/>
              <w:rPr>
                <w:b/>
                <w:bCs/>
              </w:rPr>
            </w:pPr>
            <w:r w:rsidRPr="0032614B">
              <w:rPr>
                <w:b/>
                <w:bCs/>
              </w:rPr>
              <w:t>M10*14 PAN HEAD LOKMALI SOMUN</w:t>
            </w:r>
          </w:p>
          <w:p w14:paraId="1EDA40C5" w14:textId="77777777" w:rsidR="002C2B70" w:rsidRPr="00465481" w:rsidRDefault="002C2B70" w:rsidP="00561AC4">
            <w:pPr>
              <w:rPr>
                <w:sz w:val="24"/>
                <w:szCs w:val="24"/>
              </w:rPr>
            </w:pPr>
          </w:p>
          <w:p w14:paraId="35F37E96" w14:textId="77777777" w:rsidR="002C2B70" w:rsidRPr="00465481" w:rsidRDefault="002C2B70" w:rsidP="00561AC4">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94C2319"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3360" behindDoc="0" locked="0" layoutInCell="1" allowOverlap="1" wp14:anchorId="67519BB3" wp14:editId="40CF00F6">
                  <wp:simplePos x="0" y="0"/>
                  <wp:positionH relativeFrom="column">
                    <wp:posOffset>200028</wp:posOffset>
                  </wp:positionH>
                  <wp:positionV relativeFrom="paragraph">
                    <wp:posOffset>295275</wp:posOffset>
                  </wp:positionV>
                  <wp:extent cx="1504950" cy="600075"/>
                  <wp:effectExtent l="0" t="0" r="0" b="9525"/>
                  <wp:wrapNone/>
                  <wp:docPr id="370" name="Resim 370">
                    <a:extLst xmlns:a="http://schemas.openxmlformats.org/drawingml/2006/main">
                      <a:ext uri="{FF2B5EF4-FFF2-40B4-BE49-F238E27FC236}">
                        <a16:creationId xmlns:a16="http://schemas.microsoft.com/office/drawing/2014/main" id="{BC2B7B4E-FB25-4211-BBDA-9F860164BF7A}"/>
                      </a:ext>
                    </a:extLst>
                  </wp:docPr>
                  <wp:cNvGraphicFramePr/>
                  <a:graphic xmlns:a="http://schemas.openxmlformats.org/drawingml/2006/main">
                    <a:graphicData uri="http://schemas.openxmlformats.org/drawingml/2006/picture">
                      <pic:pic xmlns:pic="http://schemas.openxmlformats.org/drawingml/2006/picture">
                        <pic:nvPicPr>
                          <pic:cNvPr id="21" name="Resim 20">
                            <a:extLst>
                              <a:ext uri="{FF2B5EF4-FFF2-40B4-BE49-F238E27FC236}">
                                <a16:creationId xmlns:a16="http://schemas.microsoft.com/office/drawing/2014/main" id="{BC2B7B4E-FB25-4211-BBDA-9F860164BF7A}"/>
                              </a:ext>
                            </a:extLst>
                          </pic:cNvPr>
                          <pic:cNvPicPr/>
                        </pic:nvPicPr>
                        <pic:blipFill>
                          <a:blip r:embed="rId10"/>
                          <a:stretch>
                            <a:fillRect/>
                          </a:stretch>
                        </pic:blipFill>
                        <pic:spPr>
                          <a:xfrm>
                            <a:off x="0" y="0"/>
                            <a:ext cx="1504950" cy="60007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6226D1F8"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569F5FD2" w14:textId="77777777" w:rsidR="002C2B70" w:rsidRPr="00465481" w:rsidRDefault="002C2B70" w:rsidP="00561AC4">
            <w:pPr>
              <w:jc w:val="both"/>
              <w:rPr>
                <w:sz w:val="24"/>
                <w:szCs w:val="24"/>
              </w:rPr>
            </w:pPr>
          </w:p>
          <w:p w14:paraId="3B2BCEFC" w14:textId="77777777" w:rsidR="002C2B70" w:rsidRPr="0032614B" w:rsidRDefault="002C2B70" w:rsidP="00561AC4">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AB06F44" w14:textId="77777777" w:rsidR="002C2B70" w:rsidRPr="0032614B" w:rsidRDefault="002C2B70" w:rsidP="00561AC4">
            <w:pPr>
              <w:jc w:val="center"/>
              <w:rPr>
                <w:b/>
                <w:bCs/>
              </w:rPr>
            </w:pPr>
            <w:r w:rsidRPr="0032614B">
              <w:rPr>
                <w:b/>
                <w:bCs/>
              </w:rPr>
              <w:t>M10*20 PAN HEAD LOKMALI SOMUN</w:t>
            </w:r>
          </w:p>
          <w:p w14:paraId="7DA955BF" w14:textId="77777777" w:rsidR="002C2B70" w:rsidRPr="003F5DB7" w:rsidRDefault="002C2B70" w:rsidP="00561AC4"/>
          <w:p w14:paraId="644B7C9E" w14:textId="77777777" w:rsidR="002C2B70" w:rsidRPr="003F5DB7" w:rsidRDefault="002C2B70" w:rsidP="00561AC4">
            <w:pPr>
              <w:jc w:val="both"/>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EF89988"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4384" behindDoc="0" locked="0" layoutInCell="1" allowOverlap="1" wp14:anchorId="6064BC86" wp14:editId="13A154BF">
                  <wp:simplePos x="0" y="0"/>
                  <wp:positionH relativeFrom="column">
                    <wp:posOffset>323850</wp:posOffset>
                  </wp:positionH>
                  <wp:positionV relativeFrom="paragraph">
                    <wp:posOffset>390525</wp:posOffset>
                  </wp:positionV>
                  <wp:extent cx="1209675" cy="523875"/>
                  <wp:effectExtent l="0" t="0" r="9525" b="0"/>
                  <wp:wrapNone/>
                  <wp:docPr id="374" name="Resim 374">
                    <a:extLst xmlns:a="http://schemas.openxmlformats.org/drawingml/2006/main">
                      <a:ext uri="{FF2B5EF4-FFF2-40B4-BE49-F238E27FC236}">
                        <a16:creationId xmlns:a16="http://schemas.microsoft.com/office/drawing/2014/main" id="{0E893173-411E-43F3-85F4-62EBA366C950}"/>
                      </a:ext>
                    </a:extLst>
                  </wp:docPr>
                  <wp:cNvGraphicFramePr/>
                  <a:graphic xmlns:a="http://schemas.openxmlformats.org/drawingml/2006/main">
                    <a:graphicData uri="http://schemas.openxmlformats.org/drawingml/2006/picture">
                      <pic:pic xmlns:pic="http://schemas.openxmlformats.org/drawingml/2006/picture">
                        <pic:nvPicPr>
                          <pic:cNvPr id="22" name="Resim 21">
                            <a:extLst>
                              <a:ext uri="{FF2B5EF4-FFF2-40B4-BE49-F238E27FC236}">
                                <a16:creationId xmlns:a16="http://schemas.microsoft.com/office/drawing/2014/main" id="{0E893173-411E-43F3-85F4-62EBA366C950}"/>
                              </a:ext>
                            </a:extLst>
                          </pic:cNvPr>
                          <pic:cNvPicPr/>
                        </pic:nvPicPr>
                        <pic:blipFill>
                          <a:blip r:embed="rId11"/>
                          <a:stretch>
                            <a:fillRect/>
                          </a:stretch>
                        </pic:blipFill>
                        <pic:spPr>
                          <a:xfrm>
                            <a:off x="0" y="0"/>
                            <a:ext cx="1209675" cy="52387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260129CE"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0651EF97" w14:textId="77777777" w:rsidR="002C2B70" w:rsidRPr="00465481" w:rsidRDefault="002C2B70" w:rsidP="00561AC4">
            <w:pPr>
              <w:jc w:val="both"/>
              <w:rPr>
                <w:sz w:val="24"/>
                <w:szCs w:val="24"/>
              </w:rPr>
            </w:pPr>
          </w:p>
          <w:p w14:paraId="106114D4" w14:textId="77777777" w:rsidR="002C2B70" w:rsidRPr="00465481" w:rsidRDefault="002C2B70" w:rsidP="00561AC4">
            <w:pPr>
              <w:jc w:val="both"/>
              <w:rPr>
                <w:sz w:val="24"/>
                <w:szCs w:val="24"/>
              </w:rPr>
            </w:pPr>
          </w:p>
          <w:p w14:paraId="7768B97E" w14:textId="77777777" w:rsidR="002C2B70" w:rsidRPr="0032614B" w:rsidRDefault="002C2B70" w:rsidP="00561AC4">
            <w:pPr>
              <w:jc w:val="both"/>
              <w:rPr>
                <w:b/>
                <w:bCs/>
                <w:sz w:val="24"/>
                <w:szCs w:val="24"/>
              </w:rPr>
            </w:pPr>
            <w:r w:rsidRPr="00465481">
              <w:rPr>
                <w:sz w:val="24"/>
                <w:szCs w:val="24"/>
              </w:rPr>
              <w:t xml:space="preserve">        </w:t>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7A1049F" w14:textId="77777777" w:rsidR="002C2B70" w:rsidRPr="0032614B" w:rsidRDefault="002C2B70" w:rsidP="00561AC4">
            <w:pPr>
              <w:jc w:val="center"/>
              <w:rPr>
                <w:b/>
                <w:bCs/>
                <w:sz w:val="20"/>
                <w:szCs w:val="20"/>
              </w:rPr>
            </w:pPr>
            <w:r w:rsidRPr="0032614B">
              <w:rPr>
                <w:b/>
                <w:bCs/>
                <w:sz w:val="20"/>
                <w:szCs w:val="20"/>
              </w:rPr>
              <w:t>M10*45 PAN HEAD LOKMALI SOMUN</w:t>
            </w:r>
          </w:p>
          <w:p w14:paraId="473B0654" w14:textId="77777777" w:rsidR="002C2B70" w:rsidRPr="00465481" w:rsidRDefault="002C2B70" w:rsidP="00561AC4">
            <w:pPr>
              <w:rPr>
                <w:sz w:val="24"/>
                <w:szCs w:val="24"/>
              </w:rPr>
            </w:pPr>
          </w:p>
          <w:p w14:paraId="3E6E91B1" w14:textId="77777777" w:rsidR="002C2B70" w:rsidRPr="00465481" w:rsidRDefault="002C2B70" w:rsidP="00561AC4">
            <w:pPr>
              <w:jc w:val="both"/>
              <w:rPr>
                <w:sz w:val="24"/>
                <w:szCs w:val="24"/>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2D81096" w14:textId="77777777" w:rsidR="002C2B70" w:rsidRPr="00465481" w:rsidRDefault="002C2B70" w:rsidP="00561AC4">
            <w:pPr>
              <w:rPr>
                <w:noProof/>
                <w:sz w:val="24"/>
                <w:szCs w:val="24"/>
              </w:rPr>
            </w:pPr>
            <w:r w:rsidRPr="00465481">
              <w:rPr>
                <w:noProof/>
                <w:sz w:val="24"/>
                <w:szCs w:val="24"/>
              </w:rPr>
              <w:drawing>
                <wp:anchor distT="0" distB="0" distL="114300" distR="114300" simplePos="0" relativeHeight="251665408" behindDoc="0" locked="0" layoutInCell="1" allowOverlap="1" wp14:anchorId="2F3CE4BA" wp14:editId="4E1F7608">
                  <wp:simplePos x="0" y="0"/>
                  <wp:positionH relativeFrom="column">
                    <wp:posOffset>314325</wp:posOffset>
                  </wp:positionH>
                  <wp:positionV relativeFrom="paragraph">
                    <wp:posOffset>361950</wp:posOffset>
                  </wp:positionV>
                  <wp:extent cx="1276350" cy="504825"/>
                  <wp:effectExtent l="0" t="0" r="0" b="9525"/>
                  <wp:wrapNone/>
                  <wp:docPr id="375" name="Resim 375">
                    <a:extLst xmlns:a="http://schemas.openxmlformats.org/drawingml/2006/main">
                      <a:ext uri="{FF2B5EF4-FFF2-40B4-BE49-F238E27FC236}">
                        <a16:creationId xmlns:a16="http://schemas.microsoft.com/office/drawing/2014/main" id="{60EDCBBE-32A1-48AC-8429-5D5E91753855}"/>
                      </a:ext>
                    </a:extLst>
                  </wp:docPr>
                  <wp:cNvGraphicFramePr/>
                  <a:graphic xmlns:a="http://schemas.openxmlformats.org/drawingml/2006/main">
                    <a:graphicData uri="http://schemas.openxmlformats.org/drawingml/2006/picture">
                      <pic:pic xmlns:pic="http://schemas.openxmlformats.org/drawingml/2006/picture">
                        <pic:nvPicPr>
                          <pic:cNvPr id="23" name="Resim 22">
                            <a:extLst>
                              <a:ext uri="{FF2B5EF4-FFF2-40B4-BE49-F238E27FC236}">
                                <a16:creationId xmlns:a16="http://schemas.microsoft.com/office/drawing/2014/main" id="{60EDCBBE-32A1-48AC-8429-5D5E91753855}"/>
                              </a:ext>
                            </a:extLst>
                          </pic:cNvPr>
                          <pic:cNvPicPr/>
                        </pic:nvPicPr>
                        <pic:blipFill>
                          <a:blip r:embed="rId12"/>
                          <a:stretch>
                            <a:fillRect/>
                          </a:stretch>
                        </pic:blipFill>
                        <pic:spPr>
                          <a:xfrm>
                            <a:off x="0" y="0"/>
                            <a:ext cx="1276350" cy="504825"/>
                          </a:xfrm>
                          <a:prstGeom prst="rect">
                            <a:avLst/>
                          </a:prstGeom>
                        </pic:spPr>
                      </pic:pic>
                    </a:graphicData>
                  </a:graphic>
                  <wp14:sizeRelH relativeFrom="page">
                    <wp14:pctWidth>0</wp14:pctWidth>
                  </wp14:sizeRelH>
                  <wp14:sizeRelV relativeFrom="page">
                    <wp14:pctHeight>0</wp14:pctHeight>
                  </wp14:sizeRelV>
                </wp:anchor>
              </w:drawing>
            </w:r>
          </w:p>
        </w:tc>
      </w:tr>
      <w:tr w:rsidR="002C2B70" w:rsidRPr="00465481" w14:paraId="2A74DD20"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15AD791D" w14:textId="77777777" w:rsidR="002C2B70" w:rsidRDefault="002C2B70" w:rsidP="00561AC4">
            <w:pPr>
              <w:jc w:val="both"/>
              <w:rPr>
                <w:sz w:val="24"/>
                <w:szCs w:val="24"/>
              </w:rPr>
            </w:pPr>
          </w:p>
          <w:p w14:paraId="3B0C06A2" w14:textId="77777777" w:rsidR="002C2B70" w:rsidRDefault="002C2B70" w:rsidP="00561AC4">
            <w:pPr>
              <w:spacing w:after="0" w:line="240" w:lineRule="auto"/>
              <w:jc w:val="center"/>
              <w:rPr>
                <w:b/>
                <w:bCs/>
                <w:sz w:val="24"/>
                <w:szCs w:val="24"/>
              </w:rPr>
            </w:pPr>
          </w:p>
          <w:p w14:paraId="57673810" w14:textId="77777777" w:rsidR="002C2B70" w:rsidRPr="00465481" w:rsidRDefault="002C2B70" w:rsidP="00561AC4">
            <w:pPr>
              <w:spacing w:after="0" w:line="240" w:lineRule="auto"/>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2DDE9508" w14:textId="77777777" w:rsidR="002C2B70" w:rsidRPr="0032614B" w:rsidRDefault="002C2B70" w:rsidP="00561AC4">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4F0817DE" w14:textId="77777777" w:rsidR="002C2B70" w:rsidRPr="00465481" w:rsidRDefault="002C2B70" w:rsidP="00561AC4">
            <w:pPr>
              <w:rPr>
                <w:sz w:val="24"/>
                <w:szCs w:val="24"/>
              </w:rPr>
            </w:pPr>
          </w:p>
          <w:p w14:paraId="04886FD3" w14:textId="77777777" w:rsidR="002C2B70" w:rsidRPr="0032614B" w:rsidRDefault="002C2B70" w:rsidP="00561AC4">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0136B2C5" w14:textId="77777777" w:rsidR="002C2B70" w:rsidRPr="00465481" w:rsidRDefault="002C2B70" w:rsidP="00561AC4">
            <w:pPr>
              <w:rPr>
                <w:noProof/>
                <w:sz w:val="24"/>
                <w:szCs w:val="24"/>
              </w:rPr>
            </w:pPr>
            <w:r>
              <w:rPr>
                <w:noProof/>
              </w:rPr>
              <w:drawing>
                <wp:inline distT="0" distB="0" distL="0" distR="0" wp14:anchorId="27FFEF2B" wp14:editId="20870B6E">
                  <wp:extent cx="1832628" cy="1190625"/>
                  <wp:effectExtent l="0" t="0" r="0" b="0"/>
                  <wp:docPr id="49" name="Resim 5">
                    <a:extLst xmlns:a="http://schemas.openxmlformats.org/drawingml/2006/main">
                      <a:ext uri="{FF2B5EF4-FFF2-40B4-BE49-F238E27FC236}">
                        <a16:creationId xmlns:a16="http://schemas.microsoft.com/office/drawing/2014/main" id="{FD07AE5C-855A-4BE0-AF5B-B93843B3E0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FD07AE5C-855A-4BE0-AF5B-B93843B3E091}"/>
                              </a:ext>
                            </a:extLst>
                          </pic:cNvPr>
                          <pic:cNvPicPr>
                            <a:picLocks noChangeAspect="1"/>
                          </pic:cNvPicPr>
                        </pic:nvPicPr>
                        <pic:blipFill>
                          <a:blip r:embed="rId22"/>
                          <a:stretch>
                            <a:fillRect/>
                          </a:stretch>
                        </pic:blipFill>
                        <pic:spPr>
                          <a:xfrm>
                            <a:off x="0" y="0"/>
                            <a:ext cx="1860889" cy="1208986"/>
                          </a:xfrm>
                          <a:prstGeom prst="rect">
                            <a:avLst/>
                          </a:prstGeom>
                        </pic:spPr>
                      </pic:pic>
                    </a:graphicData>
                  </a:graphic>
                </wp:inline>
              </w:drawing>
            </w:r>
          </w:p>
        </w:tc>
      </w:tr>
      <w:tr w:rsidR="002C2B70" w:rsidRPr="00465481" w14:paraId="6C4187D6"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6053D8E2" w14:textId="77777777" w:rsidR="002C2B70" w:rsidRDefault="002C2B70" w:rsidP="00561AC4">
            <w:pPr>
              <w:jc w:val="center"/>
              <w:rPr>
                <w:b/>
                <w:bCs/>
                <w:sz w:val="24"/>
                <w:szCs w:val="24"/>
              </w:rPr>
            </w:pPr>
            <w:r>
              <w:rPr>
                <w:b/>
                <w:bCs/>
                <w:sz w:val="24"/>
                <w:szCs w:val="24"/>
              </w:rPr>
              <w:br/>
            </w:r>
          </w:p>
          <w:p w14:paraId="0BB44DA7" w14:textId="77777777" w:rsidR="002C2B70" w:rsidRDefault="002C2B70" w:rsidP="00561AC4">
            <w:pPr>
              <w:jc w:val="center"/>
              <w:rPr>
                <w:sz w:val="24"/>
                <w:szCs w:val="24"/>
              </w:rPr>
            </w:pPr>
            <w:r w:rsidRPr="0032614B">
              <w:rPr>
                <w:b/>
                <w:bCs/>
                <w:sz w:val="24"/>
                <w:szCs w:val="24"/>
              </w:rPr>
              <w:t>CIVATA</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F13BEE9" w14:textId="77777777" w:rsidR="002C2B70" w:rsidRPr="0032614B" w:rsidRDefault="002C2B70" w:rsidP="00561AC4">
            <w:pPr>
              <w:jc w:val="center"/>
              <w:rPr>
                <w:b/>
                <w:bCs/>
                <w:sz w:val="20"/>
                <w:szCs w:val="20"/>
              </w:rPr>
            </w:pPr>
            <w:r w:rsidRPr="0032614B">
              <w:rPr>
                <w:b/>
                <w:bCs/>
                <w:sz w:val="20"/>
                <w:szCs w:val="20"/>
              </w:rPr>
              <w:t>M</w:t>
            </w:r>
            <w:r>
              <w:rPr>
                <w:b/>
                <w:bCs/>
                <w:sz w:val="20"/>
                <w:szCs w:val="20"/>
              </w:rPr>
              <w:t>8</w:t>
            </w:r>
            <w:r w:rsidRPr="0032614B">
              <w:rPr>
                <w:b/>
                <w:bCs/>
                <w:sz w:val="20"/>
                <w:szCs w:val="20"/>
              </w:rPr>
              <w:t>*</w:t>
            </w:r>
            <w:r>
              <w:rPr>
                <w:b/>
                <w:bCs/>
                <w:sz w:val="20"/>
                <w:szCs w:val="20"/>
              </w:rPr>
              <w:t>2</w:t>
            </w:r>
            <w:r w:rsidRPr="0032614B">
              <w:rPr>
                <w:b/>
                <w:bCs/>
                <w:sz w:val="20"/>
                <w:szCs w:val="20"/>
              </w:rPr>
              <w:t xml:space="preserve">5 PAN HEAD LOKMALI </w:t>
            </w:r>
            <w:r>
              <w:rPr>
                <w:b/>
                <w:bCs/>
                <w:sz w:val="20"/>
                <w:szCs w:val="20"/>
              </w:rPr>
              <w:t>CIVATA</w:t>
            </w:r>
          </w:p>
          <w:p w14:paraId="538FAFCF" w14:textId="77777777" w:rsidR="002C2B70" w:rsidRPr="00465481" w:rsidRDefault="002C2B70" w:rsidP="00561AC4">
            <w:pPr>
              <w:rPr>
                <w:sz w:val="24"/>
                <w:szCs w:val="24"/>
              </w:rPr>
            </w:pPr>
          </w:p>
          <w:p w14:paraId="4A5876C2" w14:textId="77777777" w:rsidR="002C2B70" w:rsidRPr="0032614B" w:rsidRDefault="002C2B70" w:rsidP="00561AC4">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ED0D328" w14:textId="77777777" w:rsidR="002C2B70" w:rsidRPr="00432D7F" w:rsidRDefault="002C2B70" w:rsidP="00561AC4">
            <w:r>
              <w:rPr>
                <w:noProof/>
              </w:rPr>
              <w:drawing>
                <wp:inline distT="0" distB="0" distL="0" distR="0" wp14:anchorId="77CE4762" wp14:editId="3F95854B">
                  <wp:extent cx="1895475" cy="1137884"/>
                  <wp:effectExtent l="0" t="0" r="0" b="5715"/>
                  <wp:docPr id="50" name="Resim 9">
                    <a:extLst xmlns:a="http://schemas.openxmlformats.org/drawingml/2006/main">
                      <a:ext uri="{FF2B5EF4-FFF2-40B4-BE49-F238E27FC236}">
                        <a16:creationId xmlns:a16="http://schemas.microsoft.com/office/drawing/2014/main" id="{1EFC28C1-F43D-440F-BB44-501C9AF02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a:extLst>
                              <a:ext uri="{FF2B5EF4-FFF2-40B4-BE49-F238E27FC236}">
                                <a16:creationId xmlns:a16="http://schemas.microsoft.com/office/drawing/2014/main" id="{1EFC28C1-F43D-440F-BB44-501C9AF0298A}"/>
                              </a:ext>
                            </a:extLst>
                          </pic:cNvPr>
                          <pic:cNvPicPr>
                            <a:picLocks noChangeAspect="1"/>
                          </pic:cNvPicPr>
                        </pic:nvPicPr>
                        <pic:blipFill>
                          <a:blip r:embed="rId23"/>
                          <a:stretch>
                            <a:fillRect/>
                          </a:stretch>
                        </pic:blipFill>
                        <pic:spPr>
                          <a:xfrm>
                            <a:off x="0" y="0"/>
                            <a:ext cx="1916172" cy="1150309"/>
                          </a:xfrm>
                          <a:prstGeom prst="rect">
                            <a:avLst/>
                          </a:prstGeom>
                        </pic:spPr>
                      </pic:pic>
                    </a:graphicData>
                  </a:graphic>
                </wp:inline>
              </w:drawing>
            </w:r>
          </w:p>
        </w:tc>
      </w:tr>
      <w:tr w:rsidR="002C2B70" w:rsidRPr="00465481" w14:paraId="0A4232EB"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9050292" w14:textId="77777777" w:rsidR="002C2B70" w:rsidRDefault="002C2B70" w:rsidP="00561AC4">
            <w:pPr>
              <w:rPr>
                <w:b/>
                <w:bCs/>
                <w:sz w:val="24"/>
                <w:szCs w:val="24"/>
              </w:rPr>
            </w:pPr>
          </w:p>
          <w:p w14:paraId="40406F2F" w14:textId="77777777" w:rsidR="002C2B70" w:rsidRDefault="002C2B70" w:rsidP="00561AC4">
            <w:pPr>
              <w:jc w:val="center"/>
              <w:rPr>
                <w:b/>
                <w:bCs/>
                <w:sz w:val="24"/>
                <w:szCs w:val="24"/>
              </w:rPr>
            </w:pPr>
            <w:r>
              <w:rPr>
                <w:b/>
                <w:bCs/>
                <w:sz w:val="24"/>
                <w:szCs w:val="24"/>
              </w:rPr>
              <w:br/>
            </w: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02F6373E" w14:textId="77777777" w:rsidR="002C2B70" w:rsidRDefault="002C2B70" w:rsidP="00561AC4">
            <w:pPr>
              <w:jc w:val="center"/>
              <w:rPr>
                <w:b/>
                <w:bCs/>
                <w:sz w:val="20"/>
                <w:szCs w:val="20"/>
              </w:rPr>
            </w:pPr>
            <w:r w:rsidRPr="00432D7F">
              <w:rPr>
                <w:b/>
                <w:bCs/>
                <w:sz w:val="20"/>
                <w:szCs w:val="20"/>
              </w:rPr>
              <w:t>M8*17 DEKROMENT KAPLI LOKMALI SOMUN</w:t>
            </w:r>
          </w:p>
          <w:p w14:paraId="3AB1FED8" w14:textId="77777777" w:rsidR="002C2B70" w:rsidRDefault="002C2B70" w:rsidP="00561AC4">
            <w:pPr>
              <w:rPr>
                <w:b/>
                <w:bCs/>
                <w:sz w:val="20"/>
                <w:szCs w:val="20"/>
              </w:rPr>
            </w:pPr>
          </w:p>
          <w:p w14:paraId="598A7C96" w14:textId="77777777" w:rsidR="002C2B70" w:rsidRPr="0032614B" w:rsidRDefault="002C2B70" w:rsidP="00561AC4">
            <w:pPr>
              <w:jc w:val="both"/>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30DA685A" w14:textId="77777777" w:rsidR="002C2B70" w:rsidRDefault="002C2B70" w:rsidP="00561AC4">
            <w:pPr>
              <w:rPr>
                <w:noProof/>
              </w:rPr>
            </w:pPr>
          </w:p>
          <w:p w14:paraId="45E200B6" w14:textId="77777777" w:rsidR="002C2B70" w:rsidRDefault="002C2B70" w:rsidP="00561AC4">
            <w:pPr>
              <w:rPr>
                <w:noProof/>
              </w:rPr>
            </w:pPr>
            <w:r>
              <w:rPr>
                <w:noProof/>
              </w:rPr>
              <w:drawing>
                <wp:inline distT="0" distB="0" distL="0" distR="0" wp14:anchorId="6627707A" wp14:editId="1212D72F">
                  <wp:extent cx="2003935" cy="981074"/>
                  <wp:effectExtent l="0" t="0" r="0" b="0"/>
                  <wp:docPr id="51" name="Resim 10">
                    <a:extLst xmlns:a="http://schemas.openxmlformats.org/drawingml/2006/main">
                      <a:ext uri="{FF2B5EF4-FFF2-40B4-BE49-F238E27FC236}">
                        <a16:creationId xmlns:a16="http://schemas.microsoft.com/office/drawing/2014/main" id="{0EBC7752-CB30-4E7C-94A9-037C52B7A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0">
                            <a:extLst>
                              <a:ext uri="{FF2B5EF4-FFF2-40B4-BE49-F238E27FC236}">
                                <a16:creationId xmlns:a16="http://schemas.microsoft.com/office/drawing/2014/main" id="{0EBC7752-CB30-4E7C-94A9-037C52B7A083}"/>
                              </a:ext>
                            </a:extLst>
                          </pic:cNvPr>
                          <pic:cNvPicPr>
                            <a:picLocks noChangeAspect="1"/>
                          </pic:cNvPicPr>
                        </pic:nvPicPr>
                        <pic:blipFill>
                          <a:blip r:embed="rId24"/>
                          <a:stretch>
                            <a:fillRect/>
                          </a:stretch>
                        </pic:blipFill>
                        <pic:spPr>
                          <a:xfrm>
                            <a:off x="0" y="0"/>
                            <a:ext cx="2003935" cy="981074"/>
                          </a:xfrm>
                          <a:prstGeom prst="rect">
                            <a:avLst/>
                          </a:prstGeom>
                        </pic:spPr>
                      </pic:pic>
                    </a:graphicData>
                  </a:graphic>
                </wp:inline>
              </w:drawing>
            </w:r>
          </w:p>
        </w:tc>
      </w:tr>
      <w:tr w:rsidR="002C2B70" w:rsidRPr="00465481" w14:paraId="0793B05C"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28A80AF5" w14:textId="77777777" w:rsidR="002C2B70" w:rsidRDefault="002C2B70" w:rsidP="00561AC4">
            <w:pPr>
              <w:jc w:val="center"/>
              <w:rPr>
                <w:b/>
                <w:bCs/>
                <w:sz w:val="24"/>
                <w:szCs w:val="24"/>
              </w:rPr>
            </w:pPr>
          </w:p>
          <w:p w14:paraId="51B92B93" w14:textId="77777777" w:rsidR="002C2B70" w:rsidRDefault="002C2B70" w:rsidP="00561AC4">
            <w:pPr>
              <w:jc w:val="center"/>
              <w:rPr>
                <w:b/>
                <w:bCs/>
                <w:sz w:val="24"/>
                <w:szCs w:val="24"/>
              </w:rPr>
            </w:pPr>
          </w:p>
          <w:p w14:paraId="47C986AF" w14:textId="77777777" w:rsidR="002C2B70" w:rsidRDefault="002C2B70" w:rsidP="00561AC4">
            <w:pPr>
              <w:jc w:val="center"/>
              <w:rPr>
                <w:b/>
                <w:bCs/>
                <w:sz w:val="24"/>
                <w:szCs w:val="24"/>
              </w:rPr>
            </w:pPr>
            <w:r w:rsidRPr="0032614B">
              <w:rPr>
                <w:b/>
                <w:bCs/>
                <w:sz w:val="24"/>
                <w:szCs w:val="24"/>
              </w:rPr>
              <w:t>SOMUN</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1940D113" w14:textId="77777777" w:rsidR="002C2B70" w:rsidRDefault="002C2B70" w:rsidP="00561AC4">
            <w:pPr>
              <w:jc w:val="center"/>
            </w:pPr>
            <w:r w:rsidRPr="00432D7F">
              <w:rPr>
                <w:b/>
                <w:bCs/>
                <w:sz w:val="20"/>
                <w:szCs w:val="20"/>
              </w:rPr>
              <w:t>M8*</w:t>
            </w:r>
            <w:r>
              <w:rPr>
                <w:b/>
                <w:bCs/>
                <w:sz w:val="20"/>
                <w:szCs w:val="20"/>
              </w:rPr>
              <w:t>12</w:t>
            </w:r>
            <w:r w:rsidRPr="00432D7F">
              <w:rPr>
                <w:b/>
                <w:bCs/>
                <w:sz w:val="20"/>
                <w:szCs w:val="20"/>
              </w:rPr>
              <w:t xml:space="preserve"> </w:t>
            </w:r>
            <w:r>
              <w:rPr>
                <w:b/>
                <w:bCs/>
                <w:sz w:val="20"/>
                <w:szCs w:val="20"/>
              </w:rPr>
              <w:t>PAN HEAD</w:t>
            </w:r>
            <w:r w:rsidRPr="00432D7F">
              <w:rPr>
                <w:b/>
                <w:bCs/>
                <w:sz w:val="20"/>
                <w:szCs w:val="20"/>
              </w:rPr>
              <w:t xml:space="preserve"> LOKMALI SOMUN</w:t>
            </w:r>
            <w:r>
              <w:br/>
            </w:r>
          </w:p>
          <w:p w14:paraId="66A19626" w14:textId="77777777" w:rsidR="002C2B70" w:rsidRDefault="002C2B70" w:rsidP="00561AC4">
            <w:pPr>
              <w:jc w:val="center"/>
            </w:pPr>
          </w:p>
          <w:p w14:paraId="600A1E3F" w14:textId="77777777" w:rsidR="002C2B70" w:rsidRPr="00432D7F" w:rsidRDefault="002C2B70" w:rsidP="00561AC4">
            <w:pPr>
              <w:rPr>
                <w:b/>
                <w:bCs/>
                <w:sz w:val="20"/>
                <w:szCs w:val="20"/>
              </w:rPr>
            </w:pPr>
            <w:r w:rsidRPr="003F5DB7">
              <w:t>Tasarımı yapılan ürünlerin montajında hiçbir bağlantı elemanının dışarıya doğru çıkıntısı 5 mm geçmemelidir.</w:t>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7F374D0C" w14:textId="77777777" w:rsidR="002C2B70" w:rsidRDefault="002C2B70" w:rsidP="00561AC4">
            <w:pPr>
              <w:rPr>
                <w:noProof/>
              </w:rPr>
            </w:pPr>
            <w:r>
              <w:rPr>
                <w:noProof/>
              </w:rPr>
              <w:drawing>
                <wp:inline distT="0" distB="0" distL="0" distR="0" wp14:anchorId="77D5D7E6" wp14:editId="61C88ABD">
                  <wp:extent cx="1832610" cy="1395589"/>
                  <wp:effectExtent l="0" t="0" r="0" b="0"/>
                  <wp:docPr id="52" name="Resim 12">
                    <a:extLst xmlns:a="http://schemas.openxmlformats.org/drawingml/2006/main">
                      <a:ext uri="{FF2B5EF4-FFF2-40B4-BE49-F238E27FC236}">
                        <a16:creationId xmlns:a16="http://schemas.microsoft.com/office/drawing/2014/main" id="{1C92EB26-3771-48FA-8279-869E4F4E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2">
                            <a:extLst>
                              <a:ext uri="{FF2B5EF4-FFF2-40B4-BE49-F238E27FC236}">
                                <a16:creationId xmlns:a16="http://schemas.microsoft.com/office/drawing/2014/main" id="{1C92EB26-3771-48FA-8279-869E4F4EDA5B}"/>
                              </a:ext>
                            </a:extLst>
                          </pic:cNvPr>
                          <pic:cNvPicPr>
                            <a:picLocks noChangeAspect="1"/>
                          </pic:cNvPicPr>
                        </pic:nvPicPr>
                        <pic:blipFill>
                          <a:blip r:embed="rId25"/>
                          <a:stretch>
                            <a:fillRect/>
                          </a:stretch>
                        </pic:blipFill>
                        <pic:spPr>
                          <a:xfrm>
                            <a:off x="0" y="0"/>
                            <a:ext cx="1870995" cy="1424820"/>
                          </a:xfrm>
                          <a:prstGeom prst="rect">
                            <a:avLst/>
                          </a:prstGeom>
                        </pic:spPr>
                      </pic:pic>
                    </a:graphicData>
                  </a:graphic>
                </wp:inline>
              </w:drawing>
            </w:r>
          </w:p>
        </w:tc>
      </w:tr>
      <w:tr w:rsidR="002C2B70" w:rsidRPr="00465481" w14:paraId="6AA773D5" w14:textId="77777777" w:rsidTr="00561AC4">
        <w:trPr>
          <w:trHeight w:val="1620"/>
        </w:trPr>
        <w:tc>
          <w:tcPr>
            <w:tcW w:w="1935" w:type="dxa"/>
            <w:tcBorders>
              <w:top w:val="single" w:sz="4" w:space="0" w:color="auto"/>
              <w:left w:val="single" w:sz="4" w:space="0" w:color="auto"/>
              <w:bottom w:val="single" w:sz="4" w:space="0" w:color="auto"/>
              <w:right w:val="single" w:sz="4" w:space="0" w:color="auto"/>
            </w:tcBorders>
            <w:shd w:val="clear" w:color="auto" w:fill="auto"/>
          </w:tcPr>
          <w:p w14:paraId="47E17B95" w14:textId="77777777" w:rsidR="002C2B70" w:rsidRDefault="002C2B70" w:rsidP="00561AC4">
            <w:pPr>
              <w:jc w:val="center"/>
              <w:rPr>
                <w:b/>
                <w:bCs/>
                <w:sz w:val="24"/>
                <w:szCs w:val="24"/>
              </w:rPr>
            </w:pPr>
            <w:r>
              <w:rPr>
                <w:b/>
                <w:bCs/>
                <w:sz w:val="24"/>
                <w:szCs w:val="24"/>
              </w:rPr>
              <w:br/>
            </w:r>
            <w:r>
              <w:rPr>
                <w:b/>
                <w:bCs/>
                <w:sz w:val="24"/>
                <w:szCs w:val="24"/>
              </w:rPr>
              <w:br/>
            </w:r>
            <w:r>
              <w:rPr>
                <w:b/>
                <w:bCs/>
                <w:sz w:val="24"/>
                <w:szCs w:val="24"/>
              </w:rPr>
              <w:br/>
              <w:t>PAN YASTIĞI</w:t>
            </w:r>
          </w:p>
        </w:tc>
        <w:tc>
          <w:tcPr>
            <w:tcW w:w="3904" w:type="dxa"/>
            <w:tcBorders>
              <w:top w:val="single" w:sz="4" w:space="0" w:color="auto"/>
              <w:left w:val="single" w:sz="4" w:space="0" w:color="auto"/>
              <w:bottom w:val="single" w:sz="4" w:space="0" w:color="auto"/>
              <w:right w:val="single" w:sz="4" w:space="0" w:color="auto"/>
            </w:tcBorders>
            <w:shd w:val="clear" w:color="auto" w:fill="auto"/>
          </w:tcPr>
          <w:p w14:paraId="304EEBE1" w14:textId="77777777" w:rsidR="002C2B70" w:rsidRPr="00432D7F" w:rsidRDefault="002C2B70" w:rsidP="00561AC4">
            <w:pPr>
              <w:jc w:val="center"/>
              <w:rPr>
                <w:b/>
                <w:bCs/>
                <w:sz w:val="20"/>
                <w:szCs w:val="20"/>
              </w:rPr>
            </w:pPr>
            <w:r>
              <w:rPr>
                <w:b/>
                <w:bCs/>
                <w:sz w:val="20"/>
                <w:szCs w:val="20"/>
              </w:rPr>
              <w:t>114LUK PAN CIVATA</w:t>
            </w:r>
            <w:r>
              <w:br/>
            </w:r>
            <w:r>
              <w:br/>
            </w:r>
          </w:p>
        </w:tc>
        <w:tc>
          <w:tcPr>
            <w:tcW w:w="3295" w:type="dxa"/>
            <w:tcBorders>
              <w:top w:val="single" w:sz="4" w:space="0" w:color="auto"/>
              <w:left w:val="single" w:sz="4" w:space="0" w:color="auto"/>
              <w:bottom w:val="single" w:sz="4" w:space="0" w:color="auto"/>
              <w:right w:val="single" w:sz="4" w:space="0" w:color="auto"/>
            </w:tcBorders>
            <w:shd w:val="clear" w:color="auto" w:fill="auto"/>
          </w:tcPr>
          <w:p w14:paraId="5EBBEE07" w14:textId="77777777" w:rsidR="002C2B70" w:rsidRDefault="002C2B70" w:rsidP="00561AC4">
            <w:pPr>
              <w:jc w:val="center"/>
              <w:rPr>
                <w:noProof/>
              </w:rPr>
            </w:pPr>
            <w:r>
              <w:rPr>
                <w:noProof/>
              </w:rPr>
              <w:br/>
            </w:r>
            <w:r>
              <w:rPr>
                <w:noProof/>
              </w:rPr>
              <w:drawing>
                <wp:inline distT="0" distB="0" distL="0" distR="0" wp14:anchorId="657F5BFC" wp14:editId="61F8BEE4">
                  <wp:extent cx="1676400" cy="11091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6400" cy="1109100"/>
                          </a:xfrm>
                          <a:prstGeom prst="rect">
                            <a:avLst/>
                          </a:prstGeom>
                        </pic:spPr>
                      </pic:pic>
                    </a:graphicData>
                  </a:graphic>
                </wp:inline>
              </w:drawing>
            </w:r>
          </w:p>
        </w:tc>
      </w:tr>
    </w:tbl>
    <w:p w14:paraId="3513A4CC" w14:textId="00FCBCB1" w:rsidR="002C2B70" w:rsidRDefault="002C2B70" w:rsidP="002C2B70">
      <w:pPr>
        <w:jc w:val="both"/>
        <w:rPr>
          <w:rFonts w:ascii="Century Gothic" w:hAnsi="Century Gothic"/>
        </w:rPr>
      </w:pPr>
    </w:p>
    <w:p w14:paraId="7ADF80FA" w14:textId="6B63FD3E" w:rsidR="00E600F3" w:rsidRDefault="00E600F3" w:rsidP="002C2B70">
      <w:pPr>
        <w:jc w:val="both"/>
        <w:rPr>
          <w:rFonts w:ascii="Century Gothic" w:hAnsi="Century Gothic"/>
        </w:rPr>
      </w:pPr>
    </w:p>
    <w:p w14:paraId="75F713A7" w14:textId="22B9EFAC" w:rsidR="00E600F3" w:rsidRDefault="00E600F3" w:rsidP="002C2B70">
      <w:pPr>
        <w:jc w:val="both"/>
        <w:rPr>
          <w:rFonts w:ascii="Century Gothic" w:hAnsi="Century Gothic"/>
        </w:rPr>
      </w:pPr>
    </w:p>
    <w:p w14:paraId="522C52A7" w14:textId="096BC137" w:rsidR="00E600F3" w:rsidRDefault="00E600F3" w:rsidP="002C2B70">
      <w:pPr>
        <w:jc w:val="both"/>
        <w:rPr>
          <w:rFonts w:ascii="Century Gothic" w:hAnsi="Century Gothic"/>
        </w:rPr>
      </w:pPr>
    </w:p>
    <w:p w14:paraId="3D1581AA" w14:textId="3433ED94" w:rsidR="009A3D85" w:rsidRDefault="009A3D85" w:rsidP="00964AE7">
      <w:pPr>
        <w:rPr>
          <w:b/>
          <w:bCs/>
          <w:color w:val="FF0000"/>
          <w:sz w:val="30"/>
          <w:szCs w:val="30"/>
        </w:rPr>
      </w:pPr>
    </w:p>
    <w:p w14:paraId="472E0794" w14:textId="77777777" w:rsidR="00036348" w:rsidRDefault="00036348" w:rsidP="00964AE7">
      <w:pPr>
        <w:rPr>
          <w:b/>
          <w:bCs/>
          <w:color w:val="FF0000"/>
          <w:sz w:val="30"/>
          <w:szCs w:val="30"/>
        </w:rPr>
      </w:pPr>
    </w:p>
    <w:p w14:paraId="1F0E3F2A" w14:textId="3C29ADAF" w:rsidR="00964AE7" w:rsidRPr="00E600F3" w:rsidRDefault="00840629" w:rsidP="00964AE7">
      <w:pPr>
        <w:rPr>
          <w:b/>
          <w:bCs/>
          <w:sz w:val="30"/>
          <w:szCs w:val="30"/>
        </w:rPr>
      </w:pPr>
      <w:r w:rsidRPr="00E600F3">
        <w:rPr>
          <w:b/>
          <w:bCs/>
          <w:sz w:val="30"/>
          <w:szCs w:val="30"/>
        </w:rPr>
        <w:lastRenderedPageBreak/>
        <w:t>ŞARTNAME GÖRSELLERİ</w:t>
      </w:r>
    </w:p>
    <w:p w14:paraId="1ED36A5B" w14:textId="79F98A1B" w:rsidR="009A3D85" w:rsidRDefault="00BB6634" w:rsidP="00792E6E">
      <w:pPr>
        <w:rPr>
          <w:b/>
          <w:bCs/>
          <w:color w:val="FF0000"/>
          <w:sz w:val="30"/>
          <w:szCs w:val="30"/>
        </w:rPr>
      </w:pPr>
      <w:r>
        <w:rPr>
          <w:b/>
          <w:bCs/>
          <w:noProof/>
          <w:color w:val="FF0000"/>
          <w:sz w:val="30"/>
          <w:szCs w:val="30"/>
        </w:rPr>
        <w:drawing>
          <wp:inline distT="0" distB="0" distL="0" distR="0" wp14:anchorId="75342E4F" wp14:editId="7BCCAB64">
            <wp:extent cx="5760720" cy="39909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rotWithShape="1">
                    <a:blip r:embed="rId27">
                      <a:extLst>
                        <a:ext uri="{28A0092B-C50C-407E-A947-70E740481C1C}">
                          <a14:useLocalDpi xmlns:a14="http://schemas.microsoft.com/office/drawing/2010/main" val="0"/>
                        </a:ext>
                      </a:extLst>
                    </a:blip>
                    <a:srcRect b="8181"/>
                    <a:stretch/>
                  </pic:blipFill>
                  <pic:spPr bwMode="auto">
                    <a:xfrm>
                      <a:off x="0" y="0"/>
                      <a:ext cx="5760720" cy="3990975"/>
                    </a:xfrm>
                    <a:prstGeom prst="rect">
                      <a:avLst/>
                    </a:prstGeom>
                    <a:ln>
                      <a:noFill/>
                    </a:ln>
                    <a:extLst>
                      <a:ext uri="{53640926-AAD7-44D8-BBD7-CCE9431645EC}">
                        <a14:shadowObscured xmlns:a14="http://schemas.microsoft.com/office/drawing/2010/main"/>
                      </a:ext>
                    </a:extLst>
                  </pic:spPr>
                </pic:pic>
              </a:graphicData>
            </a:graphic>
          </wp:inline>
        </w:drawing>
      </w:r>
    </w:p>
    <w:p w14:paraId="0253EBD0" w14:textId="23AF9D10" w:rsidR="00E600F3" w:rsidRDefault="00D426E9" w:rsidP="00792E6E">
      <w:pPr>
        <w:rPr>
          <w:b/>
          <w:bCs/>
          <w:color w:val="FF0000"/>
          <w:sz w:val="30"/>
          <w:szCs w:val="30"/>
        </w:rPr>
      </w:pPr>
      <w:r>
        <w:rPr>
          <w:b/>
          <w:bCs/>
          <w:noProof/>
          <w:color w:val="FF0000"/>
          <w:sz w:val="30"/>
          <w:szCs w:val="30"/>
        </w:rPr>
        <w:drawing>
          <wp:inline distT="0" distB="0" distL="0" distR="0" wp14:anchorId="3B7F844F" wp14:editId="11848359">
            <wp:extent cx="5760720" cy="42189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8">
                      <a:extLst>
                        <a:ext uri="{28A0092B-C50C-407E-A947-70E740481C1C}">
                          <a14:useLocalDpi xmlns:a14="http://schemas.microsoft.com/office/drawing/2010/main" val="0"/>
                        </a:ext>
                      </a:extLst>
                    </a:blip>
                    <a:stretch>
                      <a:fillRect/>
                    </a:stretch>
                  </pic:blipFill>
                  <pic:spPr>
                    <a:xfrm>
                      <a:off x="0" y="0"/>
                      <a:ext cx="5760720" cy="4218940"/>
                    </a:xfrm>
                    <a:prstGeom prst="rect">
                      <a:avLst/>
                    </a:prstGeom>
                  </pic:spPr>
                </pic:pic>
              </a:graphicData>
            </a:graphic>
          </wp:inline>
        </w:drawing>
      </w:r>
    </w:p>
    <w:p w14:paraId="13C3AA14" w14:textId="55DB4273" w:rsidR="00892BB2" w:rsidRPr="00892BB2" w:rsidRDefault="00326C8C" w:rsidP="00892BB2">
      <w:pPr>
        <w:rPr>
          <w:b/>
          <w:bCs/>
          <w:sz w:val="30"/>
          <w:szCs w:val="30"/>
        </w:rPr>
      </w:pPr>
      <w:r w:rsidRPr="00892BB2">
        <w:rPr>
          <w:b/>
          <w:bCs/>
          <w:sz w:val="30"/>
          <w:szCs w:val="30"/>
        </w:rPr>
        <w:lastRenderedPageBreak/>
        <w:t>PAKETLEME</w:t>
      </w:r>
    </w:p>
    <w:p w14:paraId="546074AA" w14:textId="77777777" w:rsidR="00892BB2" w:rsidRPr="00EC3936" w:rsidRDefault="00892BB2" w:rsidP="00892BB2">
      <w:pPr>
        <w:rPr>
          <w:rFonts w:cstheme="minorHAnsi"/>
        </w:rPr>
      </w:pPr>
      <w:r w:rsidRPr="00EC3936">
        <w:rPr>
          <w:rFonts w:cstheme="minorHAnsi"/>
        </w:rPr>
        <w:t>İlgili oyun grubu sevkiyatı taşıma esnasında hasar görmemesi için ahşap kasalar içerisinde yapılmalıdır. Kasaların teknik detayları aşağıdaki gibi olmalıdır;</w:t>
      </w:r>
    </w:p>
    <w:p w14:paraId="13688ED4" w14:textId="77777777" w:rsidR="00892BB2" w:rsidRPr="00EC3936" w:rsidRDefault="00892BB2" w:rsidP="00892BB2">
      <w:pPr>
        <w:rPr>
          <w:rFonts w:cstheme="minorHAnsi"/>
        </w:rPr>
      </w:pPr>
      <w:r w:rsidRPr="00EC3936">
        <w:rPr>
          <w:rFonts w:cstheme="minorHAnsi"/>
        </w:rPr>
        <w:t>Tam kapalı kasalarda 11 mm kalınlığında OSB kullanılmaktadır.</w:t>
      </w:r>
    </w:p>
    <w:p w14:paraId="2D3C122A" w14:textId="77777777" w:rsidR="00892BB2" w:rsidRPr="00EC3936" w:rsidRDefault="00892BB2" w:rsidP="00892BB2">
      <w:pPr>
        <w:rPr>
          <w:rFonts w:cstheme="minorHAnsi"/>
        </w:rPr>
      </w:pPr>
      <w:r w:rsidRPr="00EC3936">
        <w:rPr>
          <w:rFonts w:cstheme="minorHAnsi"/>
        </w:rPr>
        <w:t>8-10cm genişliğinde, 20 mm kalınlığında kurutulmuş (nemi %15 altına indirilmiş) kereste kullanılmaktadır.</w:t>
      </w:r>
    </w:p>
    <w:p w14:paraId="7491A31B" w14:textId="77777777" w:rsidR="00892BB2" w:rsidRPr="00EC3936" w:rsidRDefault="00892BB2" w:rsidP="00892BB2">
      <w:pPr>
        <w:rPr>
          <w:rFonts w:cstheme="minorHAnsi"/>
        </w:rPr>
      </w:pPr>
      <w:r w:rsidRPr="00EC3936">
        <w:rPr>
          <w:rFonts w:cstheme="minorHAnsi"/>
        </w:rPr>
        <w:t>Üst kapaklar vida kullanılarak kapatılmaktadır.</w:t>
      </w:r>
    </w:p>
    <w:p w14:paraId="122B3873" w14:textId="77777777" w:rsidR="00892BB2" w:rsidRPr="00EC3936" w:rsidRDefault="00892BB2" w:rsidP="00892BB2">
      <w:pPr>
        <w:rPr>
          <w:rFonts w:cstheme="minorHAnsi"/>
        </w:rPr>
      </w:pPr>
      <w:r w:rsidRPr="00EC3936">
        <w:rPr>
          <w:rFonts w:cstheme="minorHAnsi"/>
        </w:rPr>
        <w:t>Kasalar montajlı halde teslim edilmektedir.</w:t>
      </w:r>
    </w:p>
    <w:p w14:paraId="1F214E26" w14:textId="77777777" w:rsidR="00892BB2" w:rsidRPr="00EC3936" w:rsidRDefault="00892BB2" w:rsidP="00892BB2">
      <w:pPr>
        <w:rPr>
          <w:rFonts w:cstheme="minorHAnsi"/>
        </w:rPr>
      </w:pPr>
      <w:r w:rsidRPr="00EC3936">
        <w:rPr>
          <w:rFonts w:cstheme="minorHAnsi"/>
        </w:rPr>
        <w:t>Kasalar mutlaka Zirai Karantina Müdürlüğü’nün yayımladığı mevzuata uygun şekilde ısıl işlem görmelidir.</w:t>
      </w:r>
    </w:p>
    <w:p w14:paraId="57F26D81" w14:textId="77777777" w:rsidR="00D426E9" w:rsidRDefault="00892BB2" w:rsidP="00D426E9">
      <w:pPr>
        <w:rPr>
          <w:rFonts w:cstheme="minorHAnsi"/>
        </w:rPr>
      </w:pPr>
      <w:r w:rsidRPr="00EC3936">
        <w:rPr>
          <w:rFonts w:cstheme="minorHAnsi"/>
        </w:rPr>
        <w:t>Kasalar ile Isıl İşlem evrakları teslim edilmelidir.</w:t>
      </w:r>
    </w:p>
    <w:p w14:paraId="074F01B8" w14:textId="18C4D5B5" w:rsidR="00163759" w:rsidRPr="00D426E9" w:rsidRDefault="00892BB2" w:rsidP="00D426E9">
      <w:pPr>
        <w:rPr>
          <w:rFonts w:cstheme="minorHAnsi"/>
        </w:rPr>
      </w:pPr>
      <w:r w:rsidRPr="00EC3936">
        <w:rPr>
          <w:rFonts w:cstheme="minorHAnsi"/>
          <w:noProof/>
          <w:sz w:val="20"/>
          <w:szCs w:val="20"/>
        </w:rPr>
        <w:drawing>
          <wp:inline distT="0" distB="0" distL="0" distR="0" wp14:anchorId="709807B6" wp14:editId="136CB393">
            <wp:extent cx="2834640" cy="1434266"/>
            <wp:effectExtent l="0" t="0" r="3810" b="0"/>
            <wp:docPr id="2940" name="Resim 2940" descr="ahşap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kasa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227" cy="1445694"/>
                    </a:xfrm>
                    <a:prstGeom prst="rect">
                      <a:avLst/>
                    </a:prstGeom>
                  </pic:spPr>
                </pic:pic>
              </a:graphicData>
            </a:graphic>
          </wp:inline>
        </w:drawing>
      </w:r>
    </w:p>
    <w:sectPr w:rsidR="00163759" w:rsidRPr="00D426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00DD"/>
    <w:multiLevelType w:val="hybridMultilevel"/>
    <w:tmpl w:val="86C6D9EE"/>
    <w:lvl w:ilvl="0" w:tplc="4D4CC55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0FB377D0"/>
    <w:multiLevelType w:val="hybridMultilevel"/>
    <w:tmpl w:val="ADF89330"/>
    <w:lvl w:ilvl="0" w:tplc="369A3DD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26460CB4"/>
    <w:multiLevelType w:val="hybridMultilevel"/>
    <w:tmpl w:val="5784EF7A"/>
    <w:lvl w:ilvl="0" w:tplc="43AA1FD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31832668"/>
    <w:multiLevelType w:val="hybridMultilevel"/>
    <w:tmpl w:val="94168C3A"/>
    <w:lvl w:ilvl="0" w:tplc="1766248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 w15:restartNumberingAfterBreak="0">
    <w:nsid w:val="38F833AE"/>
    <w:multiLevelType w:val="hybridMultilevel"/>
    <w:tmpl w:val="F60A7A7C"/>
    <w:lvl w:ilvl="0" w:tplc="3594CD5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46766FBF"/>
    <w:multiLevelType w:val="hybridMultilevel"/>
    <w:tmpl w:val="D300557A"/>
    <w:lvl w:ilvl="0" w:tplc="6310B30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15:restartNumberingAfterBreak="0">
    <w:nsid w:val="523D4471"/>
    <w:multiLevelType w:val="hybridMultilevel"/>
    <w:tmpl w:val="ABC417B6"/>
    <w:lvl w:ilvl="0" w:tplc="6032E5A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623962F9"/>
    <w:multiLevelType w:val="hybridMultilevel"/>
    <w:tmpl w:val="820ECEA6"/>
    <w:lvl w:ilvl="0" w:tplc="965A996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8" w15:restartNumberingAfterBreak="0">
    <w:nsid w:val="72AE561C"/>
    <w:multiLevelType w:val="hybridMultilevel"/>
    <w:tmpl w:val="9C8A0952"/>
    <w:lvl w:ilvl="0" w:tplc="AC76B0F8">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15:restartNumberingAfterBreak="0">
    <w:nsid w:val="7C21401C"/>
    <w:multiLevelType w:val="hybridMultilevel"/>
    <w:tmpl w:val="06462FEA"/>
    <w:lvl w:ilvl="0" w:tplc="DBC0FB2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15:restartNumberingAfterBreak="0">
    <w:nsid w:val="7CDC59B7"/>
    <w:multiLevelType w:val="hybridMultilevel"/>
    <w:tmpl w:val="DD361768"/>
    <w:lvl w:ilvl="0" w:tplc="E56021B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16cid:durableId="2055694728">
    <w:abstractNumId w:val="8"/>
  </w:num>
  <w:num w:numId="2" w16cid:durableId="96413444">
    <w:abstractNumId w:val="3"/>
  </w:num>
  <w:num w:numId="3" w16cid:durableId="582641257">
    <w:abstractNumId w:val="9"/>
  </w:num>
  <w:num w:numId="4" w16cid:durableId="618804773">
    <w:abstractNumId w:val="10"/>
  </w:num>
  <w:num w:numId="5" w16cid:durableId="471942386">
    <w:abstractNumId w:val="2"/>
  </w:num>
  <w:num w:numId="6" w16cid:durableId="357122321">
    <w:abstractNumId w:val="7"/>
  </w:num>
  <w:num w:numId="7" w16cid:durableId="1427506059">
    <w:abstractNumId w:val="0"/>
  </w:num>
  <w:num w:numId="8" w16cid:durableId="495655444">
    <w:abstractNumId w:val="4"/>
  </w:num>
  <w:num w:numId="9" w16cid:durableId="1731879958">
    <w:abstractNumId w:val="6"/>
  </w:num>
  <w:num w:numId="10" w16cid:durableId="429859841">
    <w:abstractNumId w:val="5"/>
  </w:num>
  <w:num w:numId="11" w16cid:durableId="927924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983"/>
    <w:rsid w:val="00026E1E"/>
    <w:rsid w:val="00036348"/>
    <w:rsid w:val="00095FB3"/>
    <w:rsid w:val="000A4CF3"/>
    <w:rsid w:val="0010328B"/>
    <w:rsid w:val="00115488"/>
    <w:rsid w:val="00163759"/>
    <w:rsid w:val="0019115B"/>
    <w:rsid w:val="001A4090"/>
    <w:rsid w:val="002A244C"/>
    <w:rsid w:val="002C2B70"/>
    <w:rsid w:val="002D7738"/>
    <w:rsid w:val="00326C8C"/>
    <w:rsid w:val="00346B82"/>
    <w:rsid w:val="003675B2"/>
    <w:rsid w:val="003960C7"/>
    <w:rsid w:val="003F3EA6"/>
    <w:rsid w:val="00446D69"/>
    <w:rsid w:val="004F5A5E"/>
    <w:rsid w:val="00591F3A"/>
    <w:rsid w:val="005C5833"/>
    <w:rsid w:val="00640D0D"/>
    <w:rsid w:val="006517BC"/>
    <w:rsid w:val="006700B2"/>
    <w:rsid w:val="00672E70"/>
    <w:rsid w:val="006B5BD9"/>
    <w:rsid w:val="00734898"/>
    <w:rsid w:val="00792E6E"/>
    <w:rsid w:val="00840629"/>
    <w:rsid w:val="00851D21"/>
    <w:rsid w:val="00892BB2"/>
    <w:rsid w:val="0090137F"/>
    <w:rsid w:val="00936257"/>
    <w:rsid w:val="0094624A"/>
    <w:rsid w:val="00964AE7"/>
    <w:rsid w:val="00982983"/>
    <w:rsid w:val="009A3D85"/>
    <w:rsid w:val="00A07AE0"/>
    <w:rsid w:val="00A84E3F"/>
    <w:rsid w:val="00A93A85"/>
    <w:rsid w:val="00AC6D65"/>
    <w:rsid w:val="00AF1C21"/>
    <w:rsid w:val="00BB6634"/>
    <w:rsid w:val="00BF6E5B"/>
    <w:rsid w:val="00C0468A"/>
    <w:rsid w:val="00C96023"/>
    <w:rsid w:val="00CB156B"/>
    <w:rsid w:val="00CE29D4"/>
    <w:rsid w:val="00CE5619"/>
    <w:rsid w:val="00D16634"/>
    <w:rsid w:val="00D426E9"/>
    <w:rsid w:val="00D818E8"/>
    <w:rsid w:val="00D86712"/>
    <w:rsid w:val="00E35ABD"/>
    <w:rsid w:val="00E600F3"/>
    <w:rsid w:val="00E95150"/>
    <w:rsid w:val="00F63F4B"/>
    <w:rsid w:val="00F71C4C"/>
    <w:rsid w:val="00F759D5"/>
    <w:rsid w:val="00FC4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6E251"/>
  <w15:chartTrackingRefBased/>
  <w15:docId w15:val="{9A91DB16-A4EE-445E-A6D2-8B4283A3A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82983"/>
    <w:pPr>
      <w:ind w:left="720"/>
      <w:contextualSpacing/>
    </w:pPr>
  </w:style>
  <w:style w:type="character" w:styleId="Gl">
    <w:name w:val="Strong"/>
    <w:basedOn w:val="VarsaylanParagrafYazTipi"/>
    <w:uiPriority w:val="22"/>
    <w:qFormat/>
    <w:rsid w:val="001032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tmp"/><Relationship Id="rId15" Type="http://schemas.microsoft.com/office/2007/relationships/hdphoto" Target="media/hdphoto1.wdp"/><Relationship Id="rId23" Type="http://schemas.openxmlformats.org/officeDocument/2006/relationships/image" Target="media/image17.png"/><Relationship Id="rId28" Type="http://schemas.openxmlformats.org/officeDocument/2006/relationships/image" Target="media/image22.tmp"/><Relationship Id="rId10" Type="http://schemas.openxmlformats.org/officeDocument/2006/relationships/image" Target="media/image6.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21.tmp"/><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7</Pages>
  <Words>918</Words>
  <Characters>5239</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Ezgi HABIP</dc:creator>
  <cp:keywords/>
  <dc:description/>
  <cp:lastModifiedBy>tasarım merkezi</cp:lastModifiedBy>
  <cp:revision>57</cp:revision>
  <dcterms:created xsi:type="dcterms:W3CDTF">2021-01-22T07:31:00Z</dcterms:created>
  <dcterms:modified xsi:type="dcterms:W3CDTF">2022-08-19T08:28:00Z</dcterms:modified>
</cp:coreProperties>
</file>