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F7665" w14:textId="77777777" w:rsidR="003844AB" w:rsidRDefault="003844AB" w:rsidP="003844AB">
      <w:pPr>
        <w:jc w:val="both"/>
        <w:rPr>
          <w:rFonts w:cstheme="minorHAnsi"/>
          <w:b/>
          <w:bCs/>
          <w:sz w:val="30"/>
          <w:szCs w:val="30"/>
        </w:rPr>
      </w:pPr>
      <w:r>
        <w:rPr>
          <w:rFonts w:cstheme="minorHAnsi"/>
          <w:b/>
          <w:bCs/>
          <w:sz w:val="30"/>
          <w:szCs w:val="30"/>
        </w:rPr>
        <w:t>CA 153 Salıncak Şartnamesi</w:t>
      </w:r>
    </w:p>
    <w:p w14:paraId="1FDDB9CA" w14:textId="77777777" w:rsidR="003844AB" w:rsidRDefault="003844AB" w:rsidP="003844AB">
      <w:pPr>
        <w:jc w:val="both"/>
        <w:rPr>
          <w:rFonts w:cstheme="minorHAnsi"/>
          <w:b/>
          <w:sz w:val="26"/>
          <w:szCs w:val="26"/>
        </w:rPr>
      </w:pPr>
      <w:bookmarkStart w:id="0" w:name="_Hlk64455068"/>
      <w:bookmarkEnd w:id="0"/>
      <w:r>
        <w:rPr>
          <w:rFonts w:cstheme="minorHAnsi"/>
          <w:b/>
          <w:noProof/>
          <w:sz w:val="26"/>
          <w:szCs w:val="26"/>
        </w:rPr>
        <w:drawing>
          <wp:inline distT="0" distB="0" distL="0" distR="0" wp14:anchorId="2A7B565C" wp14:editId="58ACD891">
            <wp:extent cx="5760720" cy="4145280"/>
            <wp:effectExtent l="0" t="0" r="0" b="7620"/>
            <wp:docPr id="12" name="Resim 12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 descr="tablo içeren bir resim&#10;&#10;Açıklama otomatik olarak oluşturuldu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D3D99" w14:textId="77777777" w:rsidR="003844AB" w:rsidRPr="00BA5F19" w:rsidRDefault="003844AB" w:rsidP="003844AB">
      <w:pPr>
        <w:jc w:val="both"/>
        <w:rPr>
          <w:rFonts w:cstheme="minorHAnsi"/>
          <w:b/>
          <w:sz w:val="26"/>
          <w:szCs w:val="26"/>
        </w:rPr>
      </w:pPr>
      <w:r w:rsidRPr="00BA5F19">
        <w:rPr>
          <w:rFonts w:cstheme="minorHAnsi"/>
          <w:b/>
          <w:sz w:val="26"/>
          <w:szCs w:val="26"/>
        </w:rPr>
        <w:t>ÜRÜN GENEL ÖZELLİKLERİ</w:t>
      </w:r>
    </w:p>
    <w:p w14:paraId="1AA0C770" w14:textId="77777777" w:rsidR="003844AB" w:rsidRPr="001B66B9" w:rsidRDefault="003844AB" w:rsidP="003844AB">
      <w:pPr>
        <w:jc w:val="both"/>
        <w:rPr>
          <w:rFonts w:cstheme="minorHAnsi"/>
        </w:rPr>
      </w:pPr>
      <w:r w:rsidRPr="0083108E">
        <w:rPr>
          <w:rFonts w:cstheme="minorHAnsi"/>
        </w:rPr>
        <w:t>Ürün üzerinde TS EN 1176-1</w:t>
      </w:r>
      <w:r>
        <w:rPr>
          <w:rFonts w:cstheme="minorHAnsi"/>
        </w:rPr>
        <w:t xml:space="preserve">, 1176-2 </w:t>
      </w:r>
      <w:r w:rsidRPr="0083108E">
        <w:rPr>
          <w:rFonts w:cstheme="minorHAnsi"/>
        </w:rPr>
        <w:t>ve normlarına aykırı bir detay bulunmayacaktır.</w:t>
      </w:r>
      <w:r>
        <w:rPr>
          <w:rFonts w:cstheme="minorHAnsi"/>
        </w:rPr>
        <w:t xml:space="preserve"> </w:t>
      </w:r>
      <w:r>
        <w:rPr>
          <w:rFonts w:ascii="Calibri" w:hAnsi="Calibri"/>
        </w:rPr>
        <w:t>Ürün üzerindeki tüm detaylar uluslararası güvenlik ve emniyet normlarına uygun olmalıdır.</w:t>
      </w:r>
    </w:p>
    <w:p w14:paraId="250FD7A6" w14:textId="77777777" w:rsidR="003844AB" w:rsidRDefault="003844AB" w:rsidP="003844AB">
      <w:pPr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Ürün 3 yaş ve üzeri kullanıcılar için tasarlanmış </w:t>
      </w:r>
      <w:proofErr w:type="spellStart"/>
      <w:r>
        <w:rPr>
          <w:rFonts w:cstheme="minorHAnsi"/>
          <w:bCs/>
        </w:rPr>
        <w:t>max</w:t>
      </w:r>
      <w:proofErr w:type="spellEnd"/>
      <w:r>
        <w:rPr>
          <w:rFonts w:cstheme="minorHAnsi"/>
          <w:bCs/>
        </w:rPr>
        <w:t xml:space="preserve">. 2 kişi kapasiteye ve </w:t>
      </w:r>
      <w:proofErr w:type="spellStart"/>
      <w:r>
        <w:rPr>
          <w:rFonts w:cstheme="minorHAnsi"/>
          <w:bCs/>
        </w:rPr>
        <w:t>max</w:t>
      </w:r>
      <w:proofErr w:type="spellEnd"/>
      <w:r>
        <w:rPr>
          <w:rFonts w:cstheme="minorHAnsi"/>
          <w:bCs/>
        </w:rPr>
        <w:t xml:space="preserve">. 1.50 m düşme yüksekliğine sahip sallanma elemanıdır. </w:t>
      </w:r>
    </w:p>
    <w:p w14:paraId="6BD0CB7A" w14:textId="77777777" w:rsidR="003844AB" w:rsidRDefault="003844AB" w:rsidP="003844AB">
      <w:pPr>
        <w:jc w:val="both"/>
        <w:rPr>
          <w:rFonts w:cstheme="minorHAnsi"/>
          <w:b/>
          <w:sz w:val="26"/>
          <w:szCs w:val="26"/>
        </w:rPr>
      </w:pPr>
    </w:p>
    <w:p w14:paraId="441AEECC" w14:textId="77777777" w:rsidR="003844AB" w:rsidRDefault="003844AB" w:rsidP="003844AB">
      <w:pPr>
        <w:jc w:val="both"/>
        <w:rPr>
          <w:rFonts w:cstheme="minorHAnsi"/>
          <w:b/>
          <w:sz w:val="26"/>
          <w:szCs w:val="26"/>
        </w:rPr>
      </w:pPr>
    </w:p>
    <w:p w14:paraId="5847DC1A" w14:textId="77777777" w:rsidR="003844AB" w:rsidRPr="003F402A" w:rsidRDefault="003844AB" w:rsidP="003844AB">
      <w:pPr>
        <w:jc w:val="both"/>
        <w:rPr>
          <w:rFonts w:cstheme="minorHAnsi"/>
          <w:bCs/>
        </w:rPr>
      </w:pPr>
      <w:r w:rsidRPr="00BA5F19">
        <w:rPr>
          <w:rFonts w:cstheme="minorHAnsi"/>
          <w:b/>
          <w:sz w:val="26"/>
          <w:szCs w:val="26"/>
        </w:rPr>
        <w:t>KONSTRÜKSİYON</w:t>
      </w:r>
    </w:p>
    <w:p w14:paraId="57D3C309" w14:textId="77777777" w:rsidR="003844AB" w:rsidRDefault="003844AB" w:rsidP="003844AB">
      <w:pPr>
        <w:jc w:val="both"/>
        <w:rPr>
          <w:rFonts w:cstheme="minorHAnsi"/>
        </w:rPr>
      </w:pPr>
      <w:r>
        <w:rPr>
          <w:rFonts w:cstheme="minorHAnsi"/>
          <w:bCs/>
        </w:rPr>
        <w:t xml:space="preserve">Ürünün ikili 6 ana dikmesi ve salıncak taşıyıcı borusu bulunur. Tüm borular </w:t>
      </w:r>
      <w:r w:rsidRPr="00BF663E">
        <w:rPr>
          <w:rFonts w:cstheme="minorHAnsi"/>
        </w:rPr>
        <w:t xml:space="preserve">Ø </w:t>
      </w:r>
      <w:r>
        <w:rPr>
          <w:rFonts w:cstheme="minorHAnsi"/>
        </w:rPr>
        <w:t>60.3</w:t>
      </w:r>
      <w:r w:rsidRPr="00BF663E">
        <w:rPr>
          <w:rFonts w:cstheme="minorHAnsi"/>
        </w:rPr>
        <w:t xml:space="preserve"> mm çapında </w:t>
      </w:r>
      <w:r>
        <w:rPr>
          <w:rFonts w:cstheme="minorHAnsi"/>
        </w:rPr>
        <w:t xml:space="preserve">3.65 </w:t>
      </w:r>
      <w:r w:rsidRPr="00BF663E">
        <w:rPr>
          <w:rFonts w:cstheme="minorHAnsi"/>
        </w:rPr>
        <w:t>mm et kalınlığına sahip</w:t>
      </w:r>
      <w:r>
        <w:rPr>
          <w:rFonts w:cstheme="minorHAnsi"/>
        </w:rPr>
        <w:t xml:space="preserve"> ST 37 malzemeden üretilmelidir. Salıncak mafsallarının bağlandığı kulak saclarının kaynatıldığı ara kiriş borusu ise; </w:t>
      </w:r>
      <w:r w:rsidRPr="00BF663E">
        <w:rPr>
          <w:rFonts w:cstheme="minorHAnsi"/>
        </w:rPr>
        <w:t xml:space="preserve">Ø </w:t>
      </w:r>
      <w:r>
        <w:rPr>
          <w:rFonts w:cstheme="minorHAnsi"/>
        </w:rPr>
        <w:t>88.9</w:t>
      </w:r>
      <w:r w:rsidRPr="00BF663E">
        <w:rPr>
          <w:rFonts w:cstheme="minorHAnsi"/>
        </w:rPr>
        <w:t xml:space="preserve"> mm çapında </w:t>
      </w:r>
      <w:r>
        <w:rPr>
          <w:rFonts w:cstheme="minorHAnsi"/>
        </w:rPr>
        <w:t xml:space="preserve">4 </w:t>
      </w:r>
      <w:r w:rsidRPr="00BF663E">
        <w:rPr>
          <w:rFonts w:cstheme="minorHAnsi"/>
        </w:rPr>
        <w:t>mm et kalınlığına sahip</w:t>
      </w:r>
      <w:r>
        <w:rPr>
          <w:rFonts w:cstheme="minorHAnsi"/>
        </w:rPr>
        <w:t xml:space="preserve"> ST 37 malzemeden üretilmelidir.</w:t>
      </w:r>
    </w:p>
    <w:p w14:paraId="71EE1831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56230D88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9CAEC75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8DDF403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</w:rPr>
        <w:lastRenderedPageBreak/>
        <w:drawing>
          <wp:inline distT="0" distB="0" distL="0" distR="0" wp14:anchorId="79FD2803" wp14:editId="7FF4E629">
            <wp:extent cx="5757545" cy="4278630"/>
            <wp:effectExtent l="0" t="0" r="0" b="762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6D0B6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52E1A3BE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</w:rPr>
        <w:drawing>
          <wp:inline distT="0" distB="0" distL="0" distR="0" wp14:anchorId="712EA276" wp14:editId="251B748B">
            <wp:extent cx="5746115" cy="2607945"/>
            <wp:effectExtent l="0" t="0" r="6985" b="1905"/>
            <wp:docPr id="4" name="Resim 4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390C2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61E5290F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2F650256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51176792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09ED2D13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6AE6EDFE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38451D0A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  <w:bookmarkStart w:id="1" w:name="_Hlk65067196"/>
    </w:p>
    <w:p w14:paraId="4E77D489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662165AE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lastRenderedPageBreak/>
        <w:t>PANELLER VE PLAKALAR</w:t>
      </w:r>
    </w:p>
    <w:p w14:paraId="2A46C337" w14:textId="77777777" w:rsidR="003844AB" w:rsidRPr="004778EE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77BBEA3F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</w:rPr>
      </w:pPr>
      <w:r w:rsidRPr="001B20F2">
        <w:rPr>
          <w:rFonts w:cstheme="minorHAnsi"/>
          <w:bCs/>
        </w:rPr>
        <w:t>Ürün üzerindek</w:t>
      </w:r>
      <w:r>
        <w:rPr>
          <w:rFonts w:cstheme="minorHAnsi"/>
          <w:bCs/>
        </w:rPr>
        <w:t xml:space="preserve">i temanın grafiklerine ve formuna uygun şekilde yerleştirilen bariyer plakaları 12 mm kalınlığında UV dayanımına sahip HPL malzemeden üretilmelidir. CNC </w:t>
      </w:r>
      <w:proofErr w:type="spellStart"/>
      <w:r>
        <w:rPr>
          <w:rFonts w:cstheme="minorHAnsi"/>
          <w:bCs/>
        </w:rPr>
        <w:t>Router</w:t>
      </w:r>
      <w:proofErr w:type="spellEnd"/>
      <w:r>
        <w:rPr>
          <w:rFonts w:cstheme="minorHAnsi"/>
          <w:bCs/>
        </w:rPr>
        <w:t xml:space="preserve"> tezgahlarında kesilip işlenmelidir. </w:t>
      </w:r>
    </w:p>
    <w:p w14:paraId="7F1667D9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99ADE81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BAĞLANTILAR</w:t>
      </w:r>
    </w:p>
    <w:p w14:paraId="6556B947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br/>
        <w:t>Robot Mafsal</w:t>
      </w:r>
    </w:p>
    <w:p w14:paraId="4B0EBE65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0FAB0E39" w14:textId="77777777" w:rsidR="003844AB" w:rsidRDefault="003844AB" w:rsidP="003844AB">
      <w:pPr>
        <w:jc w:val="both"/>
        <w:rPr>
          <w:rFonts w:cstheme="minorHAnsi"/>
          <w:b/>
          <w:bCs/>
        </w:rPr>
      </w:pPr>
      <w:r w:rsidRPr="00594F84">
        <w:rPr>
          <w:noProof/>
        </w:rPr>
        <w:drawing>
          <wp:inline distT="0" distB="0" distL="0" distR="0" wp14:anchorId="2952ACB9" wp14:editId="63B8FFD5">
            <wp:extent cx="2209800" cy="1384646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40" cy="139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F84">
        <w:rPr>
          <w:noProof/>
        </w:rPr>
        <w:drawing>
          <wp:inline distT="0" distB="0" distL="0" distR="0" wp14:anchorId="4B3B8B49" wp14:editId="465B417E">
            <wp:extent cx="800100" cy="1353854"/>
            <wp:effectExtent l="0" t="0" r="0" b="0"/>
            <wp:docPr id="2941" name="Resim 2941" descr="kara kale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" name="Resim 2941" descr="kara kale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56" cy="13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D58E8" w14:textId="77777777" w:rsidR="003844AB" w:rsidRDefault="003844AB" w:rsidP="003844AB">
      <w:pPr>
        <w:ind w:firstLine="708"/>
        <w:jc w:val="both"/>
        <w:rPr>
          <w:rFonts w:cstheme="minorHAnsi"/>
        </w:rPr>
      </w:pPr>
      <w:r w:rsidRPr="00594F84">
        <w:rPr>
          <w:rFonts w:cstheme="minorHAnsi"/>
        </w:rPr>
        <w:t>Salıncak üst mafsal, bağlantı örneği hassas döküm tekniği ile üretilmiş, parmak sıkışmaya engel olacak şekilde tasarlanmı</w:t>
      </w:r>
      <w:r>
        <w:rPr>
          <w:rFonts w:cstheme="minorHAnsi"/>
        </w:rPr>
        <w:t xml:space="preserve">ş </w:t>
      </w:r>
      <w:r w:rsidRPr="00594F84">
        <w:rPr>
          <w:rFonts w:cstheme="minorHAnsi"/>
        </w:rPr>
        <w:t>olmalıdır.</w:t>
      </w:r>
      <w:r>
        <w:rPr>
          <w:rFonts w:cstheme="minorHAnsi"/>
        </w:rPr>
        <w:t xml:space="preserve"> </w:t>
      </w:r>
      <w:r w:rsidRPr="00594F84">
        <w:rPr>
          <w:rFonts w:cstheme="minorHAnsi"/>
        </w:rPr>
        <w:t xml:space="preserve">Salıncak taşıyıcı borusu üzerinde kaynaklı bulunan iki kulak arasına M12*80 cıvata ile sabitlenecek, </w:t>
      </w:r>
      <w:proofErr w:type="spellStart"/>
      <w:r w:rsidRPr="00594F84">
        <w:rPr>
          <w:rFonts w:cstheme="minorHAnsi"/>
        </w:rPr>
        <w:t>rijit</w:t>
      </w:r>
      <w:proofErr w:type="spellEnd"/>
      <w:r w:rsidRPr="00594F84">
        <w:rPr>
          <w:rFonts w:cstheme="minorHAnsi"/>
        </w:rPr>
        <w:t xml:space="preserve"> bir </w:t>
      </w:r>
      <w:proofErr w:type="spellStart"/>
      <w:r w:rsidRPr="00594F84">
        <w:rPr>
          <w:rFonts w:cstheme="minorHAnsi"/>
        </w:rPr>
        <w:t>yataklama</w:t>
      </w:r>
      <w:proofErr w:type="spellEnd"/>
      <w:r w:rsidRPr="00594F84">
        <w:rPr>
          <w:rFonts w:cstheme="minorHAnsi"/>
        </w:rPr>
        <w:t xml:space="preserve"> ve aşınmaları engellemek için teflon yatak kullanılmalıdır.</w:t>
      </w:r>
      <w:r>
        <w:rPr>
          <w:rFonts w:cstheme="minorHAnsi"/>
        </w:rPr>
        <w:t xml:space="preserve"> </w:t>
      </w:r>
      <w:r w:rsidRPr="00594F84">
        <w:rPr>
          <w:rFonts w:cstheme="minorHAnsi"/>
        </w:rPr>
        <w:t xml:space="preserve">Monte olacağı her kulaktan birisi M12 kılavuz çekilmiş olup, ayrıca M12 </w:t>
      </w:r>
      <w:proofErr w:type="spellStart"/>
      <w:r w:rsidRPr="00594F84">
        <w:rPr>
          <w:rFonts w:cstheme="minorHAnsi"/>
        </w:rPr>
        <w:t>fiberli</w:t>
      </w:r>
      <w:proofErr w:type="spellEnd"/>
      <w:r w:rsidRPr="00594F84">
        <w:rPr>
          <w:rFonts w:cstheme="minorHAnsi"/>
        </w:rPr>
        <w:t xml:space="preserve"> somun ile kontra sistem haline getirilmiş olmalıdır.</w:t>
      </w:r>
      <w:r>
        <w:rPr>
          <w:rFonts w:cstheme="minorHAnsi"/>
        </w:rPr>
        <w:t xml:space="preserve"> </w:t>
      </w:r>
      <w:r w:rsidRPr="00594F84">
        <w:rPr>
          <w:rFonts w:cstheme="minorHAnsi"/>
        </w:rPr>
        <w:t>Tüm bağlantı detayları PA6 malzemeden enjeksiyon tekniği ile üretilmiş plastik kapaklar ile gizlenmiş olmalıdır.</w:t>
      </w:r>
    </w:p>
    <w:p w14:paraId="2258789A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371767E4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Zincir</w:t>
      </w:r>
    </w:p>
    <w:p w14:paraId="17F9554C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DIN 766 Standart </w:t>
      </w:r>
      <w:proofErr w:type="spellStart"/>
      <w:r>
        <w:rPr>
          <w:rFonts w:cstheme="minorHAnsi"/>
          <w:color w:val="000000" w:themeColor="text1"/>
        </w:rPr>
        <w:t>ına</w:t>
      </w:r>
      <w:proofErr w:type="spellEnd"/>
      <w:r>
        <w:rPr>
          <w:rFonts w:cstheme="minorHAnsi"/>
          <w:color w:val="000000" w:themeColor="text1"/>
        </w:rPr>
        <w:t xml:space="preserve"> uygun olarak 6 x 18,5 mm   kalibre zincir olacaktır. Zincir ölçüleri EN 1176-1 Standart içeriğinde belirtilen ölçülere uygun olmalıdır. Zincirler min.25 mikron   sıcak daldırma galvanizli olacaktır. Mekanik özellikleri aşağıdaki tabloda verilmiştir. (Bkz. Zincir Tablo-1) </w:t>
      </w:r>
    </w:p>
    <w:p w14:paraId="5349F251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</w:rPr>
      </w:pPr>
    </w:p>
    <w:p w14:paraId="56E1DF9F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noProof/>
          <w:sz w:val="26"/>
          <w:szCs w:val="26"/>
        </w:rPr>
      </w:pPr>
    </w:p>
    <w:p w14:paraId="324CBA91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noProof/>
          <w:sz w:val="26"/>
          <w:szCs w:val="26"/>
        </w:rPr>
      </w:pPr>
      <w:r>
        <w:rPr>
          <w:rFonts w:cstheme="minorHAnsi"/>
          <w:b/>
          <w:noProof/>
          <w:sz w:val="26"/>
          <w:szCs w:val="26"/>
        </w:rPr>
        <w:t>Zincir Tablo-1</w:t>
      </w:r>
    </w:p>
    <w:p w14:paraId="449E246B" w14:textId="77777777" w:rsidR="003844AB" w:rsidRPr="00D66C40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</w:rPr>
        <w:drawing>
          <wp:inline distT="0" distB="0" distL="0" distR="0" wp14:anchorId="35EC4DAD" wp14:editId="456CA397">
            <wp:extent cx="5819775" cy="1428702"/>
            <wp:effectExtent l="0" t="0" r="0" b="635"/>
            <wp:docPr id="13" name="Resim 13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 descr="tablo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834" cy="144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7EB40" w14:textId="77777777" w:rsidR="003844AB" w:rsidRDefault="003844AB" w:rsidP="003844AB">
      <w:pPr>
        <w:ind w:firstLine="708"/>
        <w:jc w:val="both"/>
        <w:rPr>
          <w:rFonts w:cstheme="minorHAnsi"/>
          <w:b/>
          <w:bCs/>
        </w:rPr>
      </w:pPr>
    </w:p>
    <w:p w14:paraId="3938A994" w14:textId="77777777" w:rsidR="003844AB" w:rsidRDefault="003844AB" w:rsidP="003844AB">
      <w:pPr>
        <w:jc w:val="both"/>
        <w:rPr>
          <w:rFonts w:cstheme="minorHAnsi"/>
          <w:b/>
          <w:bCs/>
          <w:sz w:val="26"/>
          <w:szCs w:val="26"/>
        </w:rPr>
      </w:pPr>
    </w:p>
    <w:p w14:paraId="4DCE5681" w14:textId="77777777" w:rsidR="003844AB" w:rsidRDefault="003844AB" w:rsidP="003844AB">
      <w:pPr>
        <w:jc w:val="both"/>
        <w:rPr>
          <w:rFonts w:cstheme="minorHAnsi"/>
          <w:b/>
          <w:bCs/>
          <w:sz w:val="26"/>
          <w:szCs w:val="26"/>
        </w:rPr>
      </w:pPr>
    </w:p>
    <w:p w14:paraId="7FD96522" w14:textId="77777777" w:rsidR="003844AB" w:rsidRPr="00866135" w:rsidRDefault="003844AB" w:rsidP="003844AB">
      <w:pPr>
        <w:jc w:val="both"/>
        <w:rPr>
          <w:rFonts w:cstheme="minorHAnsi"/>
        </w:rPr>
      </w:pPr>
      <w:r w:rsidRPr="00B2657D">
        <w:rPr>
          <w:rFonts w:cstheme="minorHAnsi"/>
          <w:b/>
          <w:bCs/>
          <w:sz w:val="26"/>
          <w:szCs w:val="26"/>
        </w:rPr>
        <w:lastRenderedPageBreak/>
        <w:t>Küre:</w:t>
      </w:r>
      <w:r>
        <w:rPr>
          <w:rFonts w:cstheme="minorHAnsi"/>
          <w:b/>
          <w:bCs/>
          <w:sz w:val="30"/>
          <w:szCs w:val="30"/>
        </w:rPr>
        <w:t xml:space="preserve"> </w:t>
      </w:r>
      <w:r w:rsidRPr="00023867">
        <w:rPr>
          <w:rFonts w:cstheme="minorHAnsi"/>
        </w:rPr>
        <w:t xml:space="preserve">Dikmelerin birbiriyle ve taşıyıcı kirişlerle bağlantısı </w:t>
      </w:r>
      <w:r w:rsidRPr="00023867">
        <w:rPr>
          <w:rFonts w:cstheme="minorHAnsi"/>
          <w:b/>
          <w:bCs/>
        </w:rPr>
        <w:t xml:space="preserve">Ø </w:t>
      </w:r>
      <w:proofErr w:type="gramStart"/>
      <w:r>
        <w:rPr>
          <w:rFonts w:cstheme="minorHAnsi"/>
          <w:b/>
          <w:bCs/>
        </w:rPr>
        <w:t>250</w:t>
      </w:r>
      <w:r w:rsidRPr="00023867">
        <w:rPr>
          <w:rFonts w:cstheme="minorHAnsi"/>
          <w:b/>
          <w:bCs/>
          <w:color w:val="FF0000"/>
        </w:rPr>
        <w:t xml:space="preserve"> </w:t>
      </w:r>
      <w:r w:rsidRPr="00023867">
        <w:rPr>
          <w:rFonts w:cstheme="minorHAnsi"/>
          <w:b/>
          <w:bCs/>
        </w:rPr>
        <w:t xml:space="preserve"> mm</w:t>
      </w:r>
      <w:proofErr w:type="gramEnd"/>
      <w:r w:rsidRPr="00023867">
        <w:rPr>
          <w:rFonts w:cstheme="minorHAnsi"/>
          <w:b/>
          <w:bCs/>
        </w:rPr>
        <w:t xml:space="preserve"> çaplı alüminyum döküm dairesel bağlantı aparatı</w:t>
      </w:r>
      <w:r w:rsidRPr="00023867">
        <w:rPr>
          <w:rFonts w:cstheme="minorHAnsi"/>
        </w:rPr>
        <w:t xml:space="preserve"> ile sağlanmalıdır. Üretim yöntemi olarak </w:t>
      </w:r>
      <w:proofErr w:type="spellStart"/>
      <w:r w:rsidRPr="00023867">
        <w:rPr>
          <w:rFonts w:cstheme="minorHAnsi"/>
        </w:rPr>
        <w:t>kokil</w:t>
      </w:r>
      <w:proofErr w:type="spellEnd"/>
      <w:r w:rsidRPr="00023867">
        <w:rPr>
          <w:rFonts w:cstheme="minorHAnsi"/>
        </w:rPr>
        <w:t xml:space="preserve"> kalıba döküm yöntemi kullanılmalıdır. Boruların alüminyum döküm kürelerin yüzeyine montajının yapılabilmesi için; </w:t>
      </w:r>
      <w:r>
        <w:rPr>
          <w:rFonts w:cstheme="minorHAnsi"/>
          <w:b/>
          <w:bCs/>
        </w:rPr>
        <w:t>60.3</w:t>
      </w:r>
      <w:r w:rsidRPr="00866135">
        <w:rPr>
          <w:rFonts w:cstheme="minorHAnsi"/>
        </w:rPr>
        <w:t xml:space="preserve"> </w:t>
      </w:r>
      <w:r w:rsidRPr="00023867">
        <w:rPr>
          <w:rFonts w:cstheme="minorHAnsi"/>
        </w:rPr>
        <w:t xml:space="preserve">mm çaplı boru için </w:t>
      </w:r>
      <w:r>
        <w:rPr>
          <w:rFonts w:cstheme="minorHAnsi"/>
        </w:rPr>
        <w:t xml:space="preserve">ve </w:t>
      </w:r>
      <w:r>
        <w:rPr>
          <w:rFonts w:cstheme="minorHAnsi"/>
          <w:b/>
          <w:bCs/>
        </w:rPr>
        <w:t>88.9</w:t>
      </w:r>
      <w:r w:rsidRPr="00866135">
        <w:rPr>
          <w:rFonts w:cstheme="minorHAnsi"/>
        </w:rPr>
        <w:t xml:space="preserve"> </w:t>
      </w:r>
      <w:r w:rsidRPr="00023867">
        <w:rPr>
          <w:rFonts w:cstheme="minorHAnsi"/>
        </w:rPr>
        <w:t xml:space="preserve">mm çaplı boru için </w:t>
      </w:r>
      <w:r>
        <w:rPr>
          <w:rFonts w:cstheme="minorHAnsi"/>
        </w:rPr>
        <w:t>küre adaptör bağlantı parçalarının geldiği noktalara uygun çaplı delik</w:t>
      </w:r>
      <w:r w:rsidRPr="00866135">
        <w:rPr>
          <w:rFonts w:cstheme="minorHAnsi"/>
        </w:rPr>
        <w:t xml:space="preserve"> açılmalı ve en az 5 eksen </w:t>
      </w:r>
      <w:proofErr w:type="spellStart"/>
      <w:r w:rsidRPr="00866135">
        <w:rPr>
          <w:rFonts w:cstheme="minorHAnsi"/>
        </w:rPr>
        <w:t>index</w:t>
      </w:r>
      <w:proofErr w:type="spellEnd"/>
      <w:r w:rsidRPr="00866135">
        <w:rPr>
          <w:rFonts w:cstheme="minorHAnsi"/>
        </w:rPr>
        <w:t xml:space="preserve"> cnc tezgahlarda işlenmelidir. </w:t>
      </w:r>
    </w:p>
    <w:p w14:paraId="5209B420" w14:textId="10CE5384" w:rsidR="003844AB" w:rsidRPr="00023867" w:rsidRDefault="003844AB" w:rsidP="003844AB">
      <w:pPr>
        <w:jc w:val="both"/>
        <w:rPr>
          <w:rFonts w:cstheme="minorHAnsi"/>
        </w:rPr>
      </w:pPr>
      <w:r w:rsidRPr="00023867">
        <w:rPr>
          <w:rFonts w:cstheme="minorHAnsi"/>
        </w:rPr>
        <w:t xml:space="preserve">Preslenmiş boru ve küre birleşim detayını gösteren resim </w:t>
      </w:r>
      <w:r w:rsidR="004776D9">
        <w:rPr>
          <w:rFonts w:cstheme="minorHAnsi"/>
        </w:rPr>
        <w:t>aşağıda</w:t>
      </w:r>
      <w:r w:rsidRPr="00023867">
        <w:rPr>
          <w:rFonts w:cstheme="minorHAnsi"/>
        </w:rPr>
        <w:t xml:space="preserve"> görüldüğü gibidir. Kürelerin birleşimi için 5 eksen cnc tezgahlarında işlenmiş kürelerin yuvalarına bağlantısı m18 </w:t>
      </w:r>
      <w:proofErr w:type="spellStart"/>
      <w:r w:rsidRPr="00023867">
        <w:rPr>
          <w:rFonts w:cstheme="minorHAnsi"/>
        </w:rPr>
        <w:t>civata</w:t>
      </w:r>
      <w:proofErr w:type="spellEnd"/>
      <w:r w:rsidRPr="00023867">
        <w:rPr>
          <w:rFonts w:cstheme="minorHAnsi"/>
        </w:rPr>
        <w:t xml:space="preserve"> yardımıyla yapılmaktadır. Korozyonu önlemek ve rengini sabit tutmak amacıyla kumlama işlemine tabi tutulacaktır. Çözücü içermeyen çinko / </w:t>
      </w:r>
      <w:proofErr w:type="spellStart"/>
      <w:r w:rsidRPr="00023867">
        <w:rPr>
          <w:rFonts w:cstheme="minorHAnsi"/>
        </w:rPr>
        <w:t>epoksi</w:t>
      </w:r>
      <w:proofErr w:type="spellEnd"/>
      <w:r w:rsidRPr="00023867">
        <w:rPr>
          <w:rFonts w:cstheme="minorHAnsi"/>
        </w:rPr>
        <w:t xml:space="preserve"> /polyester esaslı toz fırın boya ile boyanacaktır</w:t>
      </w:r>
      <w:r w:rsidRPr="00834B5B">
        <w:rPr>
          <w:rFonts w:cstheme="minorHAnsi"/>
        </w:rPr>
        <w:t xml:space="preserve">. Enjeksiyon </w:t>
      </w:r>
      <w:r w:rsidRPr="00023867">
        <w:rPr>
          <w:rFonts w:cstheme="minorHAnsi"/>
        </w:rPr>
        <w:t>kapaklar ile muhafaza altına alınmalıdır.</w:t>
      </w:r>
    </w:p>
    <w:p w14:paraId="59500352" w14:textId="77777777" w:rsidR="003844AB" w:rsidRDefault="003844AB" w:rsidP="003844AB">
      <w:pPr>
        <w:jc w:val="both"/>
        <w:rPr>
          <w:rFonts w:cstheme="minorHAnsi"/>
        </w:rPr>
      </w:pPr>
      <w:r w:rsidRPr="00023867">
        <w:rPr>
          <w:rFonts w:cstheme="minorHAnsi"/>
        </w:rPr>
        <w:t xml:space="preserve">Kürenin tapa yerinden talaş kaldırılmalı ve kullanılacak tapaya uygun çap boşluğu açılmalıdır. Küre tapası yerine oturabilmesi için T çakı ile gereken ölçü kadar kanal açılmalıdır. Küre tapası yerine rahat oturabilmesi için iç tarafa 20° açı takımı ile pah kırılmalıdır. Tapa yerini işlemek için ekstra hiçbir delik, kaynak </w:t>
      </w:r>
      <w:proofErr w:type="spellStart"/>
      <w:r w:rsidRPr="00023867">
        <w:rPr>
          <w:rFonts w:cstheme="minorHAnsi"/>
        </w:rPr>
        <w:t>vb</w:t>
      </w:r>
      <w:proofErr w:type="spellEnd"/>
      <w:r w:rsidRPr="00023867">
        <w:rPr>
          <w:rFonts w:cstheme="minorHAnsi"/>
        </w:rPr>
        <w:t xml:space="preserve"> işleme tabi tutulmamalıdır. Açılan kanallara da boruların rahat girebilmesi için köşelere 45° pah kırılmalıdır.</w:t>
      </w:r>
    </w:p>
    <w:p w14:paraId="6D9C3681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  <w:r w:rsidRPr="00B2657D">
        <w:rPr>
          <w:rFonts w:cstheme="minorHAnsi"/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73CCA51B" wp14:editId="0CE6E111">
            <wp:simplePos x="0" y="0"/>
            <wp:positionH relativeFrom="margin">
              <wp:posOffset>2099310</wp:posOffset>
            </wp:positionH>
            <wp:positionV relativeFrom="margin">
              <wp:posOffset>3465830</wp:posOffset>
            </wp:positionV>
            <wp:extent cx="2220595" cy="1419860"/>
            <wp:effectExtent l="0" t="0" r="8255" b="8890"/>
            <wp:wrapSquare wrapText="bothSides"/>
            <wp:docPr id="1082" name="Resim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0595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3EB47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  <w:r w:rsidRPr="0094051A">
        <w:rPr>
          <w:rFonts w:cstheme="minorHAnsi"/>
          <w:b/>
          <w:bCs/>
          <w:noProof/>
          <w:sz w:val="30"/>
          <w:szCs w:val="30"/>
          <w:highlight w:val="yellow"/>
        </w:rPr>
        <w:drawing>
          <wp:anchor distT="0" distB="0" distL="114300" distR="114300" simplePos="0" relativeHeight="251667456" behindDoc="0" locked="0" layoutInCell="1" allowOverlap="1" wp14:anchorId="1054FE27" wp14:editId="27A6E1C1">
            <wp:simplePos x="0" y="0"/>
            <wp:positionH relativeFrom="margin">
              <wp:align>left</wp:align>
            </wp:positionH>
            <wp:positionV relativeFrom="margin">
              <wp:posOffset>3571240</wp:posOffset>
            </wp:positionV>
            <wp:extent cx="1076325" cy="2215515"/>
            <wp:effectExtent l="0" t="0" r="9525" b="0"/>
            <wp:wrapSquare wrapText="bothSides"/>
            <wp:docPr id="2379" name="Resim 2379" descr="iç mekan, oturma, madeni eşya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6" name="küree.jpe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21551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5B25F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3158CD77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36CF17E3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41D42825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0314F4A1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55F96827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5C1D8BB1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7484E8E1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29E6E8F0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A8319EE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328671AA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6AC3550E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62A2F32B" w14:textId="77777777" w:rsidR="003844AB" w:rsidRPr="00B2657D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Kelepçeler</w:t>
      </w:r>
      <w:r>
        <w:rPr>
          <w:rFonts w:cstheme="minorHAnsi"/>
          <w:b/>
          <w:sz w:val="26"/>
          <w:szCs w:val="26"/>
        </w:rPr>
        <w:br/>
      </w:r>
    </w:p>
    <w:p w14:paraId="2057A6D8" w14:textId="77777777" w:rsidR="003844AB" w:rsidRDefault="003844AB" w:rsidP="003844AB">
      <w:pPr>
        <w:rPr>
          <w:rFonts w:cstheme="minorHAnsi"/>
        </w:rPr>
      </w:pPr>
      <w:r>
        <w:rPr>
          <w:rFonts w:cstheme="minorHAnsi"/>
        </w:rPr>
        <w:t xml:space="preserve">İp köprünün ve HPL panellerin borulara bağlantısı </w:t>
      </w:r>
      <w:proofErr w:type="spellStart"/>
      <w:r>
        <w:rPr>
          <w:rFonts w:cstheme="minorHAnsi"/>
          <w:b/>
        </w:rPr>
        <w:t>aluminyum</w:t>
      </w:r>
      <w:proofErr w:type="spellEnd"/>
      <w:r w:rsidRPr="00964257">
        <w:rPr>
          <w:rFonts w:cstheme="minorHAnsi"/>
          <w:b/>
        </w:rPr>
        <w:t xml:space="preserve"> döküm bağlantı kelepçeleri</w:t>
      </w:r>
      <w:r>
        <w:rPr>
          <w:rFonts w:cstheme="minorHAnsi"/>
        </w:rPr>
        <w:t xml:space="preserve"> ile sağlanmalıdır.</w:t>
      </w:r>
    </w:p>
    <w:p w14:paraId="5DA8675C" w14:textId="77777777" w:rsidR="003844AB" w:rsidRDefault="003844AB" w:rsidP="003844AB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82F7CCF" wp14:editId="60D3E6EA">
            <wp:extent cx="1798320" cy="1741230"/>
            <wp:effectExtent l="0" t="0" r="0" b="0"/>
            <wp:docPr id="11" name="Resim 11" descr="uzakt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 descr="uzakt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08" cy="174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22BC9" w14:textId="77777777" w:rsidR="003844AB" w:rsidRPr="009D24F8" w:rsidRDefault="003844AB" w:rsidP="003844AB">
      <w:pPr>
        <w:rPr>
          <w:rFonts w:cstheme="minorHAnsi"/>
        </w:rPr>
      </w:pPr>
      <w:r>
        <w:rPr>
          <w:rFonts w:cstheme="minorHAnsi"/>
          <w:b/>
          <w:sz w:val="26"/>
          <w:szCs w:val="26"/>
        </w:rPr>
        <w:lastRenderedPageBreak/>
        <w:t>Enjeksiyon Bağlantı Parçaları</w:t>
      </w:r>
    </w:p>
    <w:p w14:paraId="22A67F0F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Küre Adaptör</w:t>
      </w:r>
    </w:p>
    <w:p w14:paraId="68652F66" w14:textId="77777777" w:rsidR="003844AB" w:rsidRPr="00CE45B9" w:rsidRDefault="003844AB" w:rsidP="003844AB">
      <w:pPr>
        <w:spacing w:after="0" w:line="240" w:lineRule="auto"/>
        <w:jc w:val="both"/>
        <w:rPr>
          <w:rFonts w:cstheme="minorHAnsi"/>
          <w:b/>
          <w:bCs/>
        </w:rPr>
      </w:pPr>
      <w:r w:rsidRPr="00F84FFF">
        <w:rPr>
          <w:rFonts w:cstheme="minorHAnsi"/>
        </w:rPr>
        <w:t xml:space="preserve">İlgili üründeki </w:t>
      </w:r>
      <w:r>
        <w:rPr>
          <w:rFonts w:cstheme="minorHAnsi"/>
        </w:rPr>
        <w:t>boruların küre</w:t>
      </w:r>
      <w:r w:rsidRPr="00F84FFF">
        <w:rPr>
          <w:rFonts w:cstheme="minorHAnsi"/>
        </w:rPr>
        <w:t xml:space="preserve"> bağlantı noktalarında uygulanması gereken bağlantı</w:t>
      </w:r>
      <w:r>
        <w:rPr>
          <w:rFonts w:cstheme="minorHAnsi"/>
        </w:rPr>
        <w:t xml:space="preserve"> parçasıdır. Enjeksiyon tekniği ile üretilerek, </w:t>
      </w:r>
      <w:r w:rsidRPr="00023867">
        <w:rPr>
          <w:rFonts w:cstheme="minorHAnsi"/>
          <w:b/>
          <w:bCs/>
        </w:rPr>
        <w:t xml:space="preserve">Ø </w:t>
      </w:r>
      <w:r>
        <w:rPr>
          <w:rFonts w:cstheme="minorHAnsi"/>
          <w:b/>
          <w:bCs/>
        </w:rPr>
        <w:t xml:space="preserve">88.9 </w:t>
      </w:r>
      <w:r w:rsidRPr="00023867">
        <w:rPr>
          <w:rFonts w:cstheme="minorHAnsi"/>
          <w:b/>
          <w:bCs/>
        </w:rPr>
        <w:t>mm</w:t>
      </w:r>
      <w:r>
        <w:rPr>
          <w:rFonts w:cstheme="minorHAnsi"/>
          <w:b/>
          <w:bCs/>
        </w:rPr>
        <w:t xml:space="preserve"> ve </w:t>
      </w:r>
      <w:r w:rsidRPr="00023867">
        <w:rPr>
          <w:rFonts w:cstheme="minorHAnsi"/>
          <w:b/>
          <w:bCs/>
        </w:rPr>
        <w:t xml:space="preserve">Ø </w:t>
      </w:r>
      <w:r>
        <w:rPr>
          <w:rFonts w:cstheme="minorHAnsi"/>
          <w:b/>
          <w:bCs/>
        </w:rPr>
        <w:t xml:space="preserve">60.3 </w:t>
      </w:r>
      <w:r w:rsidRPr="00023867">
        <w:rPr>
          <w:rFonts w:cstheme="minorHAnsi"/>
          <w:b/>
          <w:bCs/>
        </w:rPr>
        <w:t>mm</w:t>
      </w:r>
      <w:r>
        <w:rPr>
          <w:rFonts w:cstheme="minorHAnsi"/>
          <w:b/>
          <w:bCs/>
        </w:rPr>
        <w:t xml:space="preserve"> </w:t>
      </w:r>
      <w:r w:rsidRPr="00B5530A">
        <w:rPr>
          <w:rFonts w:cstheme="minorHAnsi"/>
        </w:rPr>
        <w:t>boru çaplarına uygun olmak üzere 2 tip olarak kullanılmaktadır.</w:t>
      </w:r>
      <w:r>
        <w:rPr>
          <w:rFonts w:cstheme="minorHAnsi"/>
        </w:rPr>
        <w:t xml:space="preserve"> </w:t>
      </w:r>
    </w:p>
    <w:p w14:paraId="0CD84ACD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60BA5FC8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</w:rPr>
        <w:drawing>
          <wp:inline distT="0" distB="0" distL="0" distR="0" wp14:anchorId="3C4E976B" wp14:editId="2E13B9BE">
            <wp:extent cx="2085975" cy="2173722"/>
            <wp:effectExtent l="0" t="0" r="0" b="0"/>
            <wp:docPr id="7" name="Resim 7" descr="hoparlö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 descr="hoparlö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133" cy="219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9562B" w14:textId="77777777" w:rsidR="003844AB" w:rsidRPr="00D66C40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406B99A5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7AF2299A" w14:textId="77777777" w:rsidR="003844AB" w:rsidRDefault="003844AB" w:rsidP="003844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3732F0E8" w14:textId="77777777" w:rsidR="003844AB" w:rsidRDefault="003844AB" w:rsidP="003844AB">
      <w:pPr>
        <w:rPr>
          <w:rFonts w:cstheme="minorHAnsi"/>
          <w:b/>
          <w:sz w:val="26"/>
          <w:szCs w:val="26"/>
        </w:rPr>
      </w:pPr>
    </w:p>
    <w:p w14:paraId="3850C6C7" w14:textId="77777777" w:rsidR="003844AB" w:rsidRPr="0036461B" w:rsidRDefault="003844AB" w:rsidP="003844AB">
      <w:pPr>
        <w:rPr>
          <w:rFonts w:cstheme="minorHAnsi"/>
          <w:color w:val="000000" w:themeColor="text1"/>
        </w:rPr>
      </w:pPr>
      <w:r w:rsidRPr="00BA5F19">
        <w:rPr>
          <w:rFonts w:cstheme="minorHAnsi"/>
          <w:b/>
          <w:sz w:val="26"/>
          <w:szCs w:val="26"/>
        </w:rPr>
        <w:t>CIVATALAR</w:t>
      </w:r>
    </w:p>
    <w:p w14:paraId="0DE6999C" w14:textId="77777777" w:rsidR="003844AB" w:rsidRDefault="003844AB" w:rsidP="003844AB">
      <w:pPr>
        <w:jc w:val="both"/>
        <w:rPr>
          <w:rFonts w:cstheme="minorHAnsi"/>
          <w:b/>
        </w:rPr>
      </w:pPr>
    </w:p>
    <w:p w14:paraId="629FBCED" w14:textId="77777777" w:rsidR="003844AB" w:rsidRDefault="003844AB" w:rsidP="003844AB">
      <w:pPr>
        <w:jc w:val="both"/>
        <w:rPr>
          <w:rFonts w:cstheme="minorHAnsi"/>
          <w:b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45C967A5" wp14:editId="5A99F291">
            <wp:extent cx="1647825" cy="773978"/>
            <wp:effectExtent l="0" t="0" r="0" b="7620"/>
            <wp:docPr id="2923" name="Resim 2923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" name="gg.jpe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5" t="23830" r="13329" b="21447"/>
                    <a:stretch/>
                  </pic:blipFill>
                  <pic:spPr bwMode="auto">
                    <a:xfrm>
                      <a:off x="0" y="0"/>
                      <a:ext cx="1743388" cy="818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5EFB8568" wp14:editId="7239D3B9">
            <wp:extent cx="512912" cy="790575"/>
            <wp:effectExtent l="0" t="0" r="1905" b="0"/>
            <wp:docPr id="2928" name="Resim 2928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WhatsApp Image 2021-01-14 at 14.05.40.jpe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5" t="9003" r="32143" b="18623"/>
                    <a:stretch/>
                  </pic:blipFill>
                  <pic:spPr bwMode="auto">
                    <a:xfrm>
                      <a:off x="0" y="0"/>
                      <a:ext cx="539911" cy="832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</w:rPr>
        <w:br/>
      </w:r>
      <w:r w:rsidRPr="00DB3F05">
        <w:rPr>
          <w:rFonts w:ascii="Century Gothic" w:hAnsi="Century Gothic"/>
          <w:noProof/>
        </w:rPr>
        <w:drawing>
          <wp:inline distT="0" distB="0" distL="0" distR="0" wp14:anchorId="2F7C6475" wp14:editId="5226A6E8">
            <wp:extent cx="839935" cy="774606"/>
            <wp:effectExtent l="0" t="0" r="0" b="6985"/>
            <wp:docPr id="23" name="Resim 23" descr="madeni eşya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 descr="madeni eşyalar içeren bir resim&#10;&#10;Açıklama otomatik olarak oluşturuldu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6153" cy="80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2FDDFA48" wp14:editId="71D77A7D">
            <wp:extent cx="1167384" cy="868192"/>
            <wp:effectExtent l="0" t="0" r="0" b="825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07094" cy="89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283018C" wp14:editId="26DF46AE">
            <wp:extent cx="626110" cy="618181"/>
            <wp:effectExtent l="0" t="0" r="254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707" cy="65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5EA74D90" wp14:editId="53576AAC">
            <wp:extent cx="885207" cy="683260"/>
            <wp:effectExtent l="0" t="0" r="0" b="254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33013" cy="7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FC656" w14:textId="77777777" w:rsidR="003844AB" w:rsidRPr="005043ED" w:rsidRDefault="003844AB" w:rsidP="003844AB">
      <w:pPr>
        <w:jc w:val="both"/>
        <w:rPr>
          <w:rFonts w:cstheme="minorHAnsi"/>
          <w:b/>
        </w:rPr>
      </w:pPr>
      <w:r w:rsidRPr="005043ED">
        <w:rPr>
          <w:rFonts w:cstheme="minorHAnsi"/>
          <w:b/>
        </w:rPr>
        <w:t>PAN KAFA CİVATA VE SOMUN TEKNİK ÖZELLİKLERİ</w:t>
      </w:r>
    </w:p>
    <w:p w14:paraId="4F089CD8" w14:textId="77777777" w:rsidR="003844AB" w:rsidRPr="005043ED" w:rsidRDefault="003844AB" w:rsidP="003844AB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Lüzum görülen yerlerde kullanımı gerçekleşen buton kafa </w:t>
      </w:r>
      <w:r w:rsidRPr="005043ED">
        <w:rPr>
          <w:rFonts w:cstheme="minorHAnsi"/>
          <w:i/>
        </w:rPr>
        <w:t>(pan head)</w:t>
      </w:r>
      <w:r w:rsidRPr="005043ED">
        <w:rPr>
          <w:rFonts w:cstheme="minorHAnsi"/>
        </w:rPr>
        <w:t xml:space="preserve"> bağlantı elemanları </w:t>
      </w:r>
      <w:r w:rsidRPr="005043ED">
        <w:rPr>
          <w:rFonts w:cstheme="minorHAnsi"/>
          <w:b/>
          <w:bCs/>
        </w:rPr>
        <w:t>ISO 7380</w:t>
      </w:r>
      <w:r w:rsidRPr="005043ED">
        <w:rPr>
          <w:rFonts w:cstheme="minorHAnsi"/>
        </w:rPr>
        <w:t xml:space="preserve"> normuna uygun şekilde olmalıdır.</w:t>
      </w:r>
    </w:p>
    <w:p w14:paraId="1875EEE0" w14:textId="77777777" w:rsidR="003844AB" w:rsidRPr="005043ED" w:rsidRDefault="003844AB" w:rsidP="003844AB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Bağlantı elemanları soket tarzı altı noktalı yıldız şeklinde olacak, merkez emniyet </w:t>
      </w:r>
      <w:proofErr w:type="spellStart"/>
      <w:r w:rsidRPr="005043ED">
        <w:rPr>
          <w:rFonts w:cstheme="minorHAnsi"/>
        </w:rPr>
        <w:t>pinli</w:t>
      </w:r>
      <w:proofErr w:type="spellEnd"/>
      <w:r w:rsidRPr="005043ED">
        <w:rPr>
          <w:rFonts w:cstheme="minorHAnsi"/>
        </w:rPr>
        <w:t xml:space="preserve"> ya da </w:t>
      </w:r>
      <w:proofErr w:type="spellStart"/>
      <w:r w:rsidRPr="005043ED">
        <w:rPr>
          <w:rFonts w:cstheme="minorHAnsi"/>
        </w:rPr>
        <w:t>pinsiz</w:t>
      </w:r>
      <w:proofErr w:type="spellEnd"/>
      <w:r w:rsidRPr="005043ED">
        <w:rPr>
          <w:rFonts w:cstheme="minorHAnsi"/>
        </w:rPr>
        <w:t xml:space="preserve"> olabilecektir. Altı nokta yıldız yuva T-45 anahtara uygun ebatlarda olmalıdır.</w:t>
      </w:r>
    </w:p>
    <w:p w14:paraId="7F59CA22" w14:textId="77777777" w:rsidR="003844AB" w:rsidRPr="005043ED" w:rsidRDefault="003844AB" w:rsidP="003844AB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Yüksek </w:t>
      </w:r>
      <w:proofErr w:type="spellStart"/>
      <w:r w:rsidRPr="005043ED">
        <w:rPr>
          <w:rFonts w:cstheme="minorHAnsi"/>
        </w:rPr>
        <w:t>tork</w:t>
      </w:r>
      <w:proofErr w:type="spellEnd"/>
      <w:r w:rsidRPr="005043ED">
        <w:rPr>
          <w:rFonts w:cstheme="minorHAnsi"/>
        </w:rPr>
        <w:t xml:space="preserve"> uygulamaları için kullanılabilir olmalıdır. </w:t>
      </w:r>
    </w:p>
    <w:p w14:paraId="32AC747C" w14:textId="77777777" w:rsidR="003844AB" w:rsidRPr="005043ED" w:rsidRDefault="003844AB" w:rsidP="003844AB">
      <w:pPr>
        <w:jc w:val="both"/>
        <w:rPr>
          <w:rFonts w:cstheme="minorHAnsi"/>
        </w:rPr>
      </w:pPr>
      <w:r w:rsidRPr="005043ED">
        <w:rPr>
          <w:rFonts w:cstheme="minorHAnsi"/>
        </w:rPr>
        <w:lastRenderedPageBreak/>
        <w:t>Bağlantı elemanları yüzey sertliği asgari 8.8 kalite olup, korozyon direnci için alkali çinko kaplama işlemine tabii olmalıdır.</w:t>
      </w:r>
    </w:p>
    <w:p w14:paraId="1CFD95E3" w14:textId="77777777" w:rsidR="003844AB" w:rsidRPr="005043ED" w:rsidRDefault="003844AB" w:rsidP="003844AB">
      <w:pPr>
        <w:jc w:val="both"/>
        <w:rPr>
          <w:rFonts w:cstheme="minorHAnsi"/>
        </w:rPr>
      </w:pPr>
      <w:bookmarkStart w:id="2" w:name="_Hlk533579034"/>
      <w:r w:rsidRPr="005043ED">
        <w:rPr>
          <w:rFonts w:cstheme="minorHAnsi"/>
        </w:rPr>
        <w:t>Alkali çinko için tuz testinde beyaz pas 75 saat, kırmızı pas 480 saat, kalınlık min</w:t>
      </w:r>
      <w:r>
        <w:rPr>
          <w:rFonts w:cstheme="minorHAnsi"/>
        </w:rPr>
        <w:t>.</w:t>
      </w:r>
      <w:r w:rsidRPr="005043ED">
        <w:rPr>
          <w:rFonts w:cstheme="minorHAnsi"/>
        </w:rPr>
        <w:t xml:space="preserve"> 12 mi</w:t>
      </w:r>
      <w:r>
        <w:rPr>
          <w:rFonts w:cstheme="minorHAnsi"/>
        </w:rPr>
        <w:t>k</w:t>
      </w:r>
      <w:r w:rsidRPr="005043ED">
        <w:rPr>
          <w:rFonts w:cstheme="minorHAnsi"/>
        </w:rPr>
        <w:t>ron ve sürtünme katsayısı aralığı 0.12-0.18</w:t>
      </w:r>
      <w:r w:rsidRPr="005043ED">
        <w:rPr>
          <w:rFonts w:cstheme="minorHAnsi"/>
          <w:bCs/>
        </w:rPr>
        <w:t xml:space="preserve"> şartlarını sağlayacak, ayrıca her sevk</w:t>
      </w:r>
      <w:r>
        <w:rPr>
          <w:rFonts w:cstheme="minorHAnsi"/>
          <w:bCs/>
        </w:rPr>
        <w:t>le</w:t>
      </w:r>
      <w:r w:rsidRPr="005043ED">
        <w:rPr>
          <w:rFonts w:cstheme="minorHAnsi"/>
          <w:bCs/>
        </w:rPr>
        <w:t xml:space="preserve"> birlikte o sevke ait test sonuçları paylaşılacaktır.</w:t>
      </w:r>
    </w:p>
    <w:bookmarkEnd w:id="2"/>
    <w:p w14:paraId="476BDAF7" w14:textId="77777777" w:rsidR="003844AB" w:rsidRDefault="003844AB" w:rsidP="003844AB">
      <w:pPr>
        <w:jc w:val="both"/>
        <w:rPr>
          <w:rFonts w:cstheme="minorHAnsi"/>
        </w:rPr>
      </w:pPr>
      <w:r w:rsidRPr="005043ED">
        <w:rPr>
          <w:rFonts w:cstheme="minorHAnsi"/>
        </w:rPr>
        <w:t>Bağlantı elemanları vida tipi metrik olacak, asgari M10 adım 1.5mm olmalıdır.</w:t>
      </w:r>
      <w:r>
        <w:rPr>
          <w:rFonts w:cstheme="minorHAnsi"/>
        </w:rPr>
        <w:t xml:space="preserve"> </w:t>
      </w:r>
    </w:p>
    <w:p w14:paraId="0FBC03BC" w14:textId="77777777" w:rsidR="003844AB" w:rsidRPr="00FE5EA3" w:rsidRDefault="003844AB" w:rsidP="003844AB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Somunlar manşon/burç somun </w:t>
      </w:r>
      <w:r w:rsidRPr="005043ED">
        <w:rPr>
          <w:rFonts w:cstheme="minorHAnsi"/>
          <w:i/>
        </w:rPr>
        <w:t>(</w:t>
      </w:r>
      <w:proofErr w:type="spellStart"/>
      <w:r w:rsidRPr="005043ED">
        <w:rPr>
          <w:rFonts w:cstheme="minorHAnsi"/>
          <w:i/>
        </w:rPr>
        <w:t>sleeve</w:t>
      </w:r>
      <w:proofErr w:type="spellEnd"/>
      <w:r w:rsidRPr="005043ED">
        <w:rPr>
          <w:rFonts w:cstheme="minorHAnsi"/>
          <w:i/>
        </w:rPr>
        <w:t xml:space="preserve"> </w:t>
      </w:r>
      <w:proofErr w:type="spellStart"/>
      <w:r w:rsidRPr="005043ED">
        <w:rPr>
          <w:rFonts w:cstheme="minorHAnsi"/>
          <w:i/>
        </w:rPr>
        <w:t>nut</w:t>
      </w:r>
      <w:proofErr w:type="spellEnd"/>
      <w:r w:rsidRPr="005043ED">
        <w:rPr>
          <w:rFonts w:cstheme="minorHAnsi"/>
          <w:i/>
        </w:rPr>
        <w:t>)</w:t>
      </w:r>
      <w:r w:rsidRPr="005043ED">
        <w:rPr>
          <w:rFonts w:cstheme="minorHAnsi"/>
        </w:rPr>
        <w:t xml:space="preserve"> şeklinde, farklı </w:t>
      </w:r>
      <w:proofErr w:type="spellStart"/>
      <w:r w:rsidRPr="005043ED">
        <w:rPr>
          <w:rFonts w:cstheme="minorHAnsi"/>
        </w:rPr>
        <w:t>kördelik</w:t>
      </w:r>
      <w:proofErr w:type="spellEnd"/>
      <w:r w:rsidRPr="005043ED">
        <w:rPr>
          <w:rFonts w:cstheme="minorHAnsi"/>
        </w:rPr>
        <w:t xml:space="preserve"> paso ölçülerde olmalıdır. C</w:t>
      </w:r>
      <w:r>
        <w:rPr>
          <w:rFonts w:cstheme="minorHAnsi"/>
        </w:rPr>
        <w:t>ı</w:t>
      </w:r>
      <w:r w:rsidRPr="005043ED">
        <w:rPr>
          <w:rFonts w:cstheme="minorHAnsi"/>
        </w:rPr>
        <w:t>vatalar farklı boy ve paso ölçülerinde olmalıdır.</w:t>
      </w:r>
    </w:p>
    <w:p w14:paraId="3AE7FA25" w14:textId="77777777" w:rsidR="003844AB" w:rsidRPr="00DB3F05" w:rsidRDefault="003844AB" w:rsidP="003844AB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5BA42EC3" wp14:editId="44A2C65B">
            <wp:extent cx="1450428" cy="699633"/>
            <wp:effectExtent l="0" t="0" r="0" b="571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79280" cy="71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33A070E5" wp14:editId="2D17C0E2">
            <wp:extent cx="1608082" cy="71239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30718" cy="7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034F60B8" wp14:editId="173E1251">
            <wp:extent cx="1689581" cy="677918"/>
            <wp:effectExtent l="0" t="0" r="6350" b="825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12707" cy="68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435C7" w14:textId="77777777" w:rsidR="003844AB" w:rsidRDefault="003844AB" w:rsidP="003844AB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43516BFE" wp14:editId="25A8D374">
            <wp:extent cx="1770927" cy="691037"/>
            <wp:effectExtent l="0" t="0" r="127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0786" cy="70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58C4DD5C" wp14:editId="136CF28F">
            <wp:extent cx="1706880" cy="768585"/>
            <wp:effectExtent l="0" t="0" r="762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34051" cy="7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55A20D26" wp14:editId="44DF434C">
            <wp:extent cx="1470660" cy="754135"/>
            <wp:effectExtent l="0" t="0" r="0" b="825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88248" cy="76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442581F1" wp14:editId="6DF6D164">
            <wp:extent cx="1844800" cy="786765"/>
            <wp:effectExtent l="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69595" cy="79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30CBD72D" wp14:editId="170A97EA">
            <wp:extent cx="1729822" cy="844952"/>
            <wp:effectExtent l="0" t="0" r="381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ĞLANTI PARÇALARI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977" cy="85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5"/>
        <w:gridCol w:w="3904"/>
        <w:gridCol w:w="3295"/>
      </w:tblGrid>
      <w:tr w:rsidR="003844AB" w:rsidRPr="00465481" w14:paraId="0F905754" w14:textId="77777777" w:rsidTr="00384E8E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0196A" w14:textId="77777777" w:rsidR="003844AB" w:rsidRDefault="003844AB" w:rsidP="00384E8E">
            <w:pPr>
              <w:jc w:val="both"/>
              <w:rPr>
                <w:sz w:val="24"/>
                <w:szCs w:val="24"/>
              </w:rPr>
            </w:pPr>
          </w:p>
          <w:p w14:paraId="771BD6BD" w14:textId="77777777" w:rsidR="003844AB" w:rsidRPr="0032614B" w:rsidRDefault="003844AB" w:rsidP="00384E8E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A0BB2" w14:textId="77777777" w:rsidR="003844AB" w:rsidRPr="0032614B" w:rsidRDefault="003844AB" w:rsidP="00384E8E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CIVATA</w:t>
            </w:r>
          </w:p>
          <w:p w14:paraId="566F6907" w14:textId="77777777" w:rsidR="003844AB" w:rsidRPr="00465481" w:rsidRDefault="003844AB" w:rsidP="00384E8E">
            <w:pPr>
              <w:jc w:val="both"/>
              <w:rPr>
                <w:sz w:val="24"/>
                <w:szCs w:val="24"/>
              </w:rPr>
            </w:pPr>
          </w:p>
          <w:p w14:paraId="0B1D28AF" w14:textId="77777777" w:rsidR="003844AB" w:rsidRPr="003F5DB7" w:rsidRDefault="003844AB" w:rsidP="00384E8E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E84B5" w14:textId="77777777" w:rsidR="003844AB" w:rsidRPr="00465481" w:rsidRDefault="003844AB" w:rsidP="00384E8E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C72B930" wp14:editId="28371D5D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267970</wp:posOffset>
                  </wp:positionV>
                  <wp:extent cx="1666875" cy="914400"/>
                  <wp:effectExtent l="0" t="0" r="9525" b="0"/>
                  <wp:wrapNone/>
                  <wp:docPr id="2890" name="Resim 28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67E86C-A1B3-4E0F-B51A-6AAF88FEF3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sim 16">
                            <a:extLst>
                              <a:ext uri="{FF2B5EF4-FFF2-40B4-BE49-F238E27FC236}">
                                <a16:creationId xmlns:a16="http://schemas.microsoft.com/office/drawing/2014/main" id="{C667E86C-A1B3-4E0F-B51A-6AAF88FEF37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"/>
            </w:tblGrid>
            <w:tr w:rsidR="003844AB" w:rsidRPr="00465481" w14:paraId="0068804F" w14:textId="77777777" w:rsidTr="00384E8E">
              <w:trPr>
                <w:trHeight w:val="750"/>
                <w:tblCellSpacing w:w="0" w:type="dxa"/>
              </w:trPr>
              <w:tc>
                <w:tcPr>
                  <w:tcW w:w="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A260A5D" w14:textId="77777777" w:rsidR="003844AB" w:rsidRPr="00465481" w:rsidRDefault="003844AB" w:rsidP="00384E8E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440F071A" w14:textId="77777777" w:rsidR="003844AB" w:rsidRPr="00465481" w:rsidRDefault="003844AB" w:rsidP="00384E8E">
            <w:pPr>
              <w:jc w:val="both"/>
              <w:rPr>
                <w:noProof/>
                <w:sz w:val="24"/>
                <w:szCs w:val="24"/>
              </w:rPr>
            </w:pPr>
          </w:p>
        </w:tc>
      </w:tr>
      <w:tr w:rsidR="003844AB" w:rsidRPr="00465481" w14:paraId="3FB0DC90" w14:textId="77777777" w:rsidTr="00384E8E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2DC14" w14:textId="77777777" w:rsidR="003844AB" w:rsidRPr="00465481" w:rsidRDefault="003844AB" w:rsidP="00384E8E">
            <w:pPr>
              <w:jc w:val="both"/>
              <w:rPr>
                <w:sz w:val="24"/>
                <w:szCs w:val="24"/>
              </w:rPr>
            </w:pPr>
          </w:p>
          <w:p w14:paraId="6471A555" w14:textId="77777777" w:rsidR="003844AB" w:rsidRPr="0032614B" w:rsidRDefault="003844AB" w:rsidP="00384E8E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0A550" w14:textId="77777777" w:rsidR="003844AB" w:rsidRPr="0032614B" w:rsidRDefault="003844AB" w:rsidP="00384E8E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M10*30 PAN HEAD LOKMALI CIVATA</w:t>
            </w:r>
          </w:p>
          <w:p w14:paraId="2332DC6F" w14:textId="77777777" w:rsidR="003844AB" w:rsidRPr="00465481" w:rsidRDefault="003844AB" w:rsidP="00384E8E">
            <w:pPr>
              <w:jc w:val="both"/>
              <w:rPr>
                <w:sz w:val="24"/>
                <w:szCs w:val="24"/>
              </w:rPr>
            </w:pPr>
          </w:p>
          <w:p w14:paraId="713F573A" w14:textId="77777777" w:rsidR="003844AB" w:rsidRPr="003F5DB7" w:rsidRDefault="003844AB" w:rsidP="00384E8E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24229" w14:textId="77777777" w:rsidR="003844AB" w:rsidRPr="00465481" w:rsidRDefault="003844AB" w:rsidP="00384E8E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656E31BB" wp14:editId="4F76AE92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266700</wp:posOffset>
                  </wp:positionV>
                  <wp:extent cx="1657350" cy="742950"/>
                  <wp:effectExtent l="0" t="0" r="0" b="0"/>
                  <wp:wrapNone/>
                  <wp:docPr id="231" name="Resim 2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598B4F-DF56-4B9A-BAC4-484E46C88C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esim 17">
                            <a:extLst>
                              <a:ext uri="{FF2B5EF4-FFF2-40B4-BE49-F238E27FC236}">
                                <a16:creationId xmlns:a16="http://schemas.microsoft.com/office/drawing/2014/main" id="{95598B4F-DF56-4B9A-BAC4-484E46C88C7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44AB" w:rsidRPr="00465481" w14:paraId="71D1751B" w14:textId="77777777" w:rsidTr="00384E8E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A4697" w14:textId="77777777" w:rsidR="003844AB" w:rsidRPr="00465481" w:rsidRDefault="003844AB" w:rsidP="00384E8E">
            <w:pPr>
              <w:jc w:val="both"/>
              <w:rPr>
                <w:sz w:val="24"/>
                <w:szCs w:val="24"/>
              </w:rPr>
            </w:pPr>
          </w:p>
          <w:p w14:paraId="48431D98" w14:textId="77777777" w:rsidR="003844AB" w:rsidRPr="0032614B" w:rsidRDefault="003844AB" w:rsidP="00384E8E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CIVATA</w:t>
            </w:r>
            <w:r>
              <w:rPr>
                <w:b/>
                <w:bCs/>
                <w:sz w:val="24"/>
                <w:szCs w:val="24"/>
              </w:rPr>
              <w:br/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32B1B" w14:textId="77777777" w:rsidR="003844AB" w:rsidRPr="0032614B" w:rsidRDefault="003844AB" w:rsidP="00384E8E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M10*70 PAN HEAD LOKMALI CIVATA</w:t>
            </w:r>
          </w:p>
          <w:p w14:paraId="2D299150" w14:textId="77777777" w:rsidR="003844AB" w:rsidRPr="00465481" w:rsidRDefault="003844AB" w:rsidP="00384E8E">
            <w:pPr>
              <w:jc w:val="both"/>
              <w:rPr>
                <w:sz w:val="24"/>
                <w:szCs w:val="24"/>
              </w:rPr>
            </w:pPr>
          </w:p>
          <w:p w14:paraId="2EB8701F" w14:textId="77777777" w:rsidR="003844AB" w:rsidRPr="003F5DB7" w:rsidRDefault="003844AB" w:rsidP="00384E8E">
            <w:pPr>
              <w:jc w:val="both"/>
            </w:pPr>
            <w:r w:rsidRPr="003F5DB7">
              <w:lastRenderedPageBreak/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228BB" w14:textId="77777777" w:rsidR="003844AB" w:rsidRPr="00465481" w:rsidRDefault="003844AB" w:rsidP="00384E8E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713F680" wp14:editId="73E44FB5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285750</wp:posOffset>
                  </wp:positionV>
                  <wp:extent cx="1657350" cy="638175"/>
                  <wp:effectExtent l="0" t="0" r="0" b="9525"/>
                  <wp:wrapNone/>
                  <wp:docPr id="232" name="Resim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36D03B-6F72-4596-A1BA-753E518E63B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sim 18">
                            <a:extLst>
                              <a:ext uri="{FF2B5EF4-FFF2-40B4-BE49-F238E27FC236}">
                                <a16:creationId xmlns:a16="http://schemas.microsoft.com/office/drawing/2014/main" id="{C136D03B-6F72-4596-A1BA-753E518E63B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44AB" w:rsidRPr="00465481" w14:paraId="76DE4D0A" w14:textId="77777777" w:rsidTr="00384E8E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691A9" w14:textId="77777777" w:rsidR="003844AB" w:rsidRPr="00465481" w:rsidRDefault="003844AB" w:rsidP="00384E8E">
            <w:pPr>
              <w:jc w:val="both"/>
              <w:rPr>
                <w:sz w:val="24"/>
                <w:szCs w:val="24"/>
              </w:rPr>
            </w:pPr>
          </w:p>
          <w:p w14:paraId="448EB5D2" w14:textId="77777777" w:rsidR="003844AB" w:rsidRPr="00465481" w:rsidRDefault="003844AB" w:rsidP="00384E8E">
            <w:pPr>
              <w:jc w:val="both"/>
              <w:rPr>
                <w:sz w:val="24"/>
                <w:szCs w:val="24"/>
              </w:rPr>
            </w:pPr>
          </w:p>
          <w:p w14:paraId="31E20053" w14:textId="77777777" w:rsidR="003844AB" w:rsidRPr="0032614B" w:rsidRDefault="003844AB" w:rsidP="00384E8E">
            <w:pPr>
              <w:jc w:val="both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32B1F" w14:textId="77777777" w:rsidR="003844AB" w:rsidRPr="0032614B" w:rsidRDefault="003844AB" w:rsidP="00384E8E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M10*110 PAN HEAD LOKMALI CIVATA</w:t>
            </w:r>
          </w:p>
          <w:p w14:paraId="340A1C3B" w14:textId="77777777" w:rsidR="003844AB" w:rsidRPr="00465481" w:rsidRDefault="003844AB" w:rsidP="00384E8E">
            <w:pPr>
              <w:jc w:val="both"/>
              <w:rPr>
                <w:sz w:val="24"/>
                <w:szCs w:val="24"/>
              </w:rPr>
            </w:pPr>
          </w:p>
          <w:p w14:paraId="02E9C05B" w14:textId="77777777" w:rsidR="003844AB" w:rsidRPr="00465481" w:rsidRDefault="003844AB" w:rsidP="00384E8E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50A05" w14:textId="77777777" w:rsidR="003844AB" w:rsidRPr="00465481" w:rsidRDefault="003844AB" w:rsidP="00384E8E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18D2D056" wp14:editId="6A8F3733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266700</wp:posOffset>
                  </wp:positionV>
                  <wp:extent cx="1581150" cy="609600"/>
                  <wp:effectExtent l="0" t="0" r="0" b="0"/>
                  <wp:wrapNone/>
                  <wp:docPr id="369" name="Resim 3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18D4BC-1F19-4D37-BF91-7198B68F55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sim 19">
                            <a:extLst>
                              <a:ext uri="{FF2B5EF4-FFF2-40B4-BE49-F238E27FC236}">
                                <a16:creationId xmlns:a16="http://schemas.microsoft.com/office/drawing/2014/main" id="{3318D4BC-1F19-4D37-BF91-7198B68F55C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9"/>
                          <a:srcRect r="7399" b="19474"/>
                          <a:stretch/>
                        </pic:blipFill>
                        <pic:spPr>
                          <a:xfrm>
                            <a:off x="0" y="0"/>
                            <a:ext cx="15811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44AB" w:rsidRPr="00465481" w14:paraId="5E0FE205" w14:textId="77777777" w:rsidTr="00384E8E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E66B4" w14:textId="77777777" w:rsidR="003844AB" w:rsidRPr="00465481" w:rsidRDefault="003844AB" w:rsidP="00384E8E">
            <w:pPr>
              <w:jc w:val="both"/>
              <w:rPr>
                <w:sz w:val="24"/>
                <w:szCs w:val="24"/>
              </w:rPr>
            </w:pPr>
          </w:p>
          <w:p w14:paraId="79F6DAC8" w14:textId="77777777" w:rsidR="003844AB" w:rsidRPr="00465481" w:rsidRDefault="003844AB" w:rsidP="00384E8E">
            <w:pPr>
              <w:jc w:val="both"/>
              <w:rPr>
                <w:sz w:val="24"/>
                <w:szCs w:val="24"/>
              </w:rPr>
            </w:pPr>
          </w:p>
          <w:p w14:paraId="0E34313B" w14:textId="77777777" w:rsidR="003844AB" w:rsidRPr="0032614B" w:rsidRDefault="003844AB" w:rsidP="00384E8E">
            <w:pPr>
              <w:jc w:val="both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1609B" w14:textId="77777777" w:rsidR="003844AB" w:rsidRPr="0032614B" w:rsidRDefault="003844AB" w:rsidP="00384E8E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SOMUN</w:t>
            </w:r>
          </w:p>
          <w:p w14:paraId="63F3C850" w14:textId="77777777" w:rsidR="003844AB" w:rsidRPr="00465481" w:rsidRDefault="003844AB" w:rsidP="00384E8E">
            <w:pPr>
              <w:jc w:val="both"/>
              <w:rPr>
                <w:sz w:val="24"/>
                <w:szCs w:val="24"/>
              </w:rPr>
            </w:pPr>
          </w:p>
          <w:p w14:paraId="1A589323" w14:textId="77777777" w:rsidR="003844AB" w:rsidRPr="00465481" w:rsidRDefault="003844AB" w:rsidP="00384E8E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169AD" w14:textId="77777777" w:rsidR="003844AB" w:rsidRPr="00465481" w:rsidRDefault="003844AB" w:rsidP="00384E8E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13459611" wp14:editId="6F9ACB49">
                  <wp:simplePos x="0" y="0"/>
                  <wp:positionH relativeFrom="column">
                    <wp:posOffset>200028</wp:posOffset>
                  </wp:positionH>
                  <wp:positionV relativeFrom="paragraph">
                    <wp:posOffset>295275</wp:posOffset>
                  </wp:positionV>
                  <wp:extent cx="1504950" cy="600075"/>
                  <wp:effectExtent l="0" t="0" r="0" b="9525"/>
                  <wp:wrapNone/>
                  <wp:docPr id="370" name="Resim 3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2B7B4E-FB25-4211-BBDA-9F860164BF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sim 20">
                            <a:extLst>
                              <a:ext uri="{FF2B5EF4-FFF2-40B4-BE49-F238E27FC236}">
                                <a16:creationId xmlns:a16="http://schemas.microsoft.com/office/drawing/2014/main" id="{BC2B7B4E-FB25-4211-BBDA-9F860164BF7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44AB" w:rsidRPr="00465481" w14:paraId="0CA0838C" w14:textId="77777777" w:rsidTr="00384E8E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EC14B" w14:textId="77777777" w:rsidR="003844AB" w:rsidRPr="00465481" w:rsidRDefault="003844AB" w:rsidP="00384E8E">
            <w:pPr>
              <w:jc w:val="both"/>
              <w:rPr>
                <w:sz w:val="24"/>
                <w:szCs w:val="24"/>
              </w:rPr>
            </w:pPr>
          </w:p>
          <w:p w14:paraId="282A2E2B" w14:textId="77777777" w:rsidR="003844AB" w:rsidRPr="0032614B" w:rsidRDefault="003844AB" w:rsidP="00384E8E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9EBE1" w14:textId="77777777" w:rsidR="003844AB" w:rsidRPr="0032614B" w:rsidRDefault="003844AB" w:rsidP="00384E8E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M10*20 PAN HEAD LOKMALI SOMUN</w:t>
            </w:r>
          </w:p>
          <w:p w14:paraId="4A1B02C9" w14:textId="77777777" w:rsidR="003844AB" w:rsidRPr="003F5DB7" w:rsidRDefault="003844AB" w:rsidP="00384E8E">
            <w:pPr>
              <w:jc w:val="both"/>
            </w:pPr>
          </w:p>
          <w:p w14:paraId="0946B02A" w14:textId="77777777" w:rsidR="003844AB" w:rsidRPr="003F5DB7" w:rsidRDefault="003844AB" w:rsidP="00384E8E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0F83F" w14:textId="77777777" w:rsidR="003844AB" w:rsidRPr="00465481" w:rsidRDefault="003844AB" w:rsidP="00384E8E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2075A9CE" wp14:editId="5D000818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390525</wp:posOffset>
                  </wp:positionV>
                  <wp:extent cx="1209675" cy="523875"/>
                  <wp:effectExtent l="0" t="0" r="9525" b="0"/>
                  <wp:wrapNone/>
                  <wp:docPr id="374" name="Resim 3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893173-411E-43F3-85F4-62EBA366C9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esim 21">
                            <a:extLst>
                              <a:ext uri="{FF2B5EF4-FFF2-40B4-BE49-F238E27FC236}">
                                <a16:creationId xmlns:a16="http://schemas.microsoft.com/office/drawing/2014/main" id="{0E893173-411E-43F3-85F4-62EBA366C95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44AB" w:rsidRPr="00465481" w14:paraId="183CD30C" w14:textId="77777777" w:rsidTr="00384E8E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352AD" w14:textId="77777777" w:rsidR="003844AB" w:rsidRPr="0032614B" w:rsidRDefault="003844AB" w:rsidP="00384E8E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76EE5" w14:textId="77777777" w:rsidR="003844AB" w:rsidRPr="0032614B" w:rsidRDefault="003844AB" w:rsidP="00384E8E">
            <w:pPr>
              <w:jc w:val="both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M10*45 PAN HEAD LOKMALI SOMUN</w:t>
            </w:r>
          </w:p>
          <w:p w14:paraId="0C961BF0" w14:textId="77777777" w:rsidR="003844AB" w:rsidRPr="00465481" w:rsidRDefault="003844AB" w:rsidP="00384E8E">
            <w:pPr>
              <w:jc w:val="both"/>
              <w:rPr>
                <w:sz w:val="24"/>
                <w:szCs w:val="24"/>
              </w:rPr>
            </w:pPr>
          </w:p>
          <w:p w14:paraId="75BA8A5F" w14:textId="77777777" w:rsidR="003844AB" w:rsidRPr="00465481" w:rsidRDefault="003844AB" w:rsidP="00384E8E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B4398" w14:textId="77777777" w:rsidR="003844AB" w:rsidRPr="00465481" w:rsidRDefault="003844AB" w:rsidP="00384E8E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65436CC3" wp14:editId="66B0723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361950</wp:posOffset>
                  </wp:positionV>
                  <wp:extent cx="1276350" cy="504825"/>
                  <wp:effectExtent l="0" t="0" r="0" b="9525"/>
                  <wp:wrapNone/>
                  <wp:docPr id="375" name="Resim 3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EDCBBE-32A1-48AC-8429-5D5E917538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esim 22">
                            <a:extLst>
                              <a:ext uri="{FF2B5EF4-FFF2-40B4-BE49-F238E27FC236}">
                                <a16:creationId xmlns:a16="http://schemas.microsoft.com/office/drawing/2014/main" id="{60EDCBBE-32A1-48AC-8429-5D5E9175385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44AB" w:rsidRPr="00465481" w14:paraId="77AA1801" w14:textId="77777777" w:rsidTr="00384E8E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92901" w14:textId="77777777" w:rsidR="003844AB" w:rsidRDefault="003844AB" w:rsidP="00384E8E">
            <w:pPr>
              <w:jc w:val="both"/>
              <w:rPr>
                <w:sz w:val="24"/>
                <w:szCs w:val="24"/>
              </w:rPr>
            </w:pPr>
          </w:p>
          <w:p w14:paraId="73270DA9" w14:textId="77777777" w:rsidR="003844AB" w:rsidRDefault="003844AB" w:rsidP="00384E8E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3C4407CD" w14:textId="77777777" w:rsidR="003844AB" w:rsidRPr="00465481" w:rsidRDefault="003844AB" w:rsidP="00384E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C239C" w14:textId="77777777" w:rsidR="003844AB" w:rsidRPr="0032614B" w:rsidRDefault="003844AB" w:rsidP="00384E8E">
            <w:pPr>
              <w:jc w:val="both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361ECCDF" w14:textId="77777777" w:rsidR="003844AB" w:rsidRPr="00465481" w:rsidRDefault="003844AB" w:rsidP="00384E8E">
            <w:pPr>
              <w:jc w:val="both"/>
              <w:rPr>
                <w:sz w:val="24"/>
                <w:szCs w:val="24"/>
              </w:rPr>
            </w:pPr>
          </w:p>
          <w:p w14:paraId="56A65F80" w14:textId="77777777" w:rsidR="003844AB" w:rsidRPr="0032614B" w:rsidRDefault="003844AB" w:rsidP="00384E8E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A9F32" w14:textId="77777777" w:rsidR="003844AB" w:rsidRPr="00465481" w:rsidRDefault="003844AB" w:rsidP="00384E8E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19BD96" wp14:editId="688AD9AA">
                  <wp:extent cx="1832628" cy="1190625"/>
                  <wp:effectExtent l="0" t="0" r="0" b="0"/>
                  <wp:docPr id="49" name="Resi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07AE5C-855A-4BE0-AF5B-B93843B3E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>
                            <a:extLst>
                              <a:ext uri="{FF2B5EF4-FFF2-40B4-BE49-F238E27FC236}">
                                <a16:creationId xmlns:a16="http://schemas.microsoft.com/office/drawing/2014/main" id="{FD07AE5C-855A-4BE0-AF5B-B93843B3E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89" cy="120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4AB" w:rsidRPr="00465481" w14:paraId="29133461" w14:textId="77777777" w:rsidTr="00384E8E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7CC35" w14:textId="77777777" w:rsidR="003844AB" w:rsidRDefault="003844AB" w:rsidP="00384E8E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br/>
            </w:r>
          </w:p>
          <w:p w14:paraId="5011F22F" w14:textId="77777777" w:rsidR="003844AB" w:rsidRDefault="003844AB" w:rsidP="00384E8E">
            <w:pPr>
              <w:jc w:val="both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4C240" w14:textId="77777777" w:rsidR="003844AB" w:rsidRPr="0032614B" w:rsidRDefault="003844AB" w:rsidP="00384E8E">
            <w:pPr>
              <w:jc w:val="both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0F1CEE8A" w14:textId="77777777" w:rsidR="003844AB" w:rsidRPr="00465481" w:rsidRDefault="003844AB" w:rsidP="00384E8E">
            <w:pPr>
              <w:jc w:val="both"/>
              <w:rPr>
                <w:sz w:val="24"/>
                <w:szCs w:val="24"/>
              </w:rPr>
            </w:pPr>
          </w:p>
          <w:p w14:paraId="63F7DD14" w14:textId="77777777" w:rsidR="003844AB" w:rsidRPr="0032614B" w:rsidRDefault="003844AB" w:rsidP="00384E8E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923E7" w14:textId="77777777" w:rsidR="003844AB" w:rsidRPr="00432D7F" w:rsidRDefault="003844AB" w:rsidP="00384E8E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1CD351C" wp14:editId="287B51A9">
                  <wp:extent cx="1895475" cy="1137884"/>
                  <wp:effectExtent l="0" t="0" r="0" b="5715"/>
                  <wp:docPr id="50" name="Resim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FC28C1-F43D-440F-BB44-501C9AF029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sim 9">
                            <a:extLst>
                              <a:ext uri="{FF2B5EF4-FFF2-40B4-BE49-F238E27FC236}">
                                <a16:creationId xmlns:a16="http://schemas.microsoft.com/office/drawing/2014/main" id="{1EFC28C1-F43D-440F-BB44-501C9AF029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72" cy="115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4AB" w:rsidRPr="00465481" w14:paraId="55382F45" w14:textId="77777777" w:rsidTr="00384E8E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D3073" w14:textId="77777777" w:rsidR="003844AB" w:rsidRDefault="003844AB" w:rsidP="00384E8E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3AC882FF" w14:textId="77777777" w:rsidR="003844AB" w:rsidRDefault="003844AB" w:rsidP="00384E8E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63499" w14:textId="77777777" w:rsidR="003844AB" w:rsidRDefault="003844AB" w:rsidP="00384E8E">
            <w:pPr>
              <w:jc w:val="both"/>
              <w:rPr>
                <w:b/>
                <w:bCs/>
                <w:sz w:val="20"/>
                <w:szCs w:val="20"/>
              </w:rPr>
            </w:pPr>
            <w:r w:rsidRPr="00432D7F">
              <w:rPr>
                <w:b/>
                <w:bCs/>
                <w:sz w:val="20"/>
                <w:szCs w:val="20"/>
              </w:rPr>
              <w:t>M8*17 DEKROMENT KAPLI LOKMALI SOMUN</w:t>
            </w:r>
          </w:p>
          <w:p w14:paraId="3B2CA1C2" w14:textId="77777777" w:rsidR="003844AB" w:rsidRDefault="003844AB" w:rsidP="00384E8E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3A465097" w14:textId="77777777" w:rsidR="003844AB" w:rsidRPr="0032614B" w:rsidRDefault="003844AB" w:rsidP="00384E8E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E84C7" w14:textId="77777777" w:rsidR="003844AB" w:rsidRDefault="003844AB" w:rsidP="00384E8E">
            <w:pPr>
              <w:jc w:val="both"/>
              <w:rPr>
                <w:noProof/>
              </w:rPr>
            </w:pPr>
          </w:p>
          <w:p w14:paraId="14888A8E" w14:textId="77777777" w:rsidR="003844AB" w:rsidRDefault="003844AB" w:rsidP="00384E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F875BF" wp14:editId="5FC9E073">
                  <wp:extent cx="2003935" cy="981074"/>
                  <wp:effectExtent l="0" t="0" r="0" b="0"/>
                  <wp:docPr id="51" name="Resi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BC7752-CB30-4E7C-94A9-037C52B7A0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0">
                            <a:extLst>
                              <a:ext uri="{FF2B5EF4-FFF2-40B4-BE49-F238E27FC236}">
                                <a16:creationId xmlns:a16="http://schemas.microsoft.com/office/drawing/2014/main" id="{0EBC7752-CB30-4E7C-94A9-037C52B7A0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935" cy="98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4AB" w:rsidRPr="00465481" w14:paraId="0998B7D4" w14:textId="77777777" w:rsidTr="00384E8E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A410E" w14:textId="77777777" w:rsidR="003844AB" w:rsidRDefault="003844AB" w:rsidP="00384E8E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581EB1DE" w14:textId="77777777" w:rsidR="003844AB" w:rsidRDefault="003844AB" w:rsidP="00384E8E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2C9A6E30" w14:textId="77777777" w:rsidR="003844AB" w:rsidRDefault="003844AB" w:rsidP="00384E8E">
            <w:pPr>
              <w:jc w:val="both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1E76D" w14:textId="77777777" w:rsidR="003844AB" w:rsidRDefault="003844AB" w:rsidP="00384E8E">
            <w:pPr>
              <w:jc w:val="both"/>
            </w:pPr>
            <w:r w:rsidRPr="00432D7F">
              <w:rPr>
                <w:b/>
                <w:bCs/>
                <w:sz w:val="20"/>
                <w:szCs w:val="20"/>
              </w:rPr>
              <w:t>M8*</w:t>
            </w:r>
            <w:r>
              <w:rPr>
                <w:b/>
                <w:bCs/>
                <w:sz w:val="20"/>
                <w:szCs w:val="20"/>
              </w:rPr>
              <w:t>12</w:t>
            </w:r>
            <w:r w:rsidRPr="00432D7F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PAN HEAD</w:t>
            </w:r>
            <w:r w:rsidRPr="00432D7F">
              <w:rPr>
                <w:b/>
                <w:bCs/>
                <w:sz w:val="20"/>
                <w:szCs w:val="20"/>
              </w:rPr>
              <w:t xml:space="preserve"> LOKMALI SOMUN</w:t>
            </w:r>
            <w:r>
              <w:br/>
            </w:r>
          </w:p>
          <w:p w14:paraId="01981F16" w14:textId="77777777" w:rsidR="003844AB" w:rsidRDefault="003844AB" w:rsidP="00384E8E">
            <w:pPr>
              <w:jc w:val="both"/>
            </w:pPr>
          </w:p>
          <w:p w14:paraId="43ED4457" w14:textId="77777777" w:rsidR="003844AB" w:rsidRPr="00432D7F" w:rsidRDefault="003844AB" w:rsidP="00384E8E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3A40A" w14:textId="77777777" w:rsidR="003844AB" w:rsidRDefault="003844AB" w:rsidP="00384E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B4813B" wp14:editId="4DCE8C06">
                  <wp:extent cx="1832610" cy="1395589"/>
                  <wp:effectExtent l="0" t="0" r="0" b="0"/>
                  <wp:docPr id="52" name="Resi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2EB26-3771-48FA-8279-869E4F4EDA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sim 12">
                            <a:extLst>
                              <a:ext uri="{FF2B5EF4-FFF2-40B4-BE49-F238E27FC236}">
                                <a16:creationId xmlns:a16="http://schemas.microsoft.com/office/drawing/2014/main" id="{1C92EB26-3771-48FA-8279-869E4F4EDA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995" cy="142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"/>
    <w:p w14:paraId="42D0E93A" w14:textId="77777777" w:rsidR="003844AB" w:rsidRDefault="003844AB" w:rsidP="003844AB">
      <w:pPr>
        <w:jc w:val="both"/>
        <w:rPr>
          <w:rFonts w:cstheme="minorHAnsi"/>
          <w:b/>
        </w:rPr>
      </w:pPr>
      <w:r>
        <w:rPr>
          <w:rFonts w:cstheme="minorHAnsi"/>
          <w:b/>
        </w:rPr>
        <w:br/>
      </w:r>
    </w:p>
    <w:p w14:paraId="63903A8A" w14:textId="77777777" w:rsidR="003844AB" w:rsidRDefault="003844AB" w:rsidP="003844AB">
      <w:pPr>
        <w:jc w:val="both"/>
        <w:rPr>
          <w:rFonts w:cstheme="minorHAnsi"/>
          <w:b/>
        </w:rPr>
      </w:pPr>
      <w:r>
        <w:rPr>
          <w:rFonts w:cstheme="minorHAnsi"/>
          <w:b/>
        </w:rPr>
        <w:t>METAL YÜZEY İŞLEMLERİ</w:t>
      </w:r>
    </w:p>
    <w:p w14:paraId="2F22A0F1" w14:textId="77777777" w:rsidR="003844AB" w:rsidRPr="00DE047A" w:rsidRDefault="003844AB" w:rsidP="003844AB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Ürün üzerinde</w:t>
      </w:r>
      <w:r>
        <w:rPr>
          <w:rFonts w:cstheme="minorHAnsi"/>
          <w:bCs/>
        </w:rPr>
        <w:t>ki</w:t>
      </w:r>
      <w:r w:rsidRPr="00DE047A">
        <w:rPr>
          <w:rFonts w:cstheme="minorHAnsi"/>
          <w:bCs/>
        </w:rPr>
        <w:t xml:space="preserve"> </w:t>
      </w:r>
      <w:r w:rsidRPr="00C74D05">
        <w:rPr>
          <w:rFonts w:cstheme="minorHAnsi"/>
          <w:b/>
        </w:rPr>
        <w:t>tüm metal aksamlar</w:t>
      </w:r>
      <w:r w:rsidRPr="00DE047A">
        <w:rPr>
          <w:rFonts w:cstheme="minorHAnsi"/>
          <w:bCs/>
        </w:rPr>
        <w:t xml:space="preserve"> boyanacaktır. Anti korozyon ve boya işlemleri özellikleri aşağıda belirtilmiştir.</w:t>
      </w:r>
    </w:p>
    <w:p w14:paraId="5E850B1A" w14:textId="77777777" w:rsidR="003844AB" w:rsidRPr="00DE047A" w:rsidRDefault="003844AB" w:rsidP="003844AB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İşlem yapılacak yüzey ilk olarak SA 2.5 kalitesinde kumlanarak yüzey üzerindeki pas, yağ, cüruf vb. temizlenecektir.</w:t>
      </w:r>
    </w:p>
    <w:p w14:paraId="3107BE36" w14:textId="77777777" w:rsidR="003844AB" w:rsidRPr="00605837" w:rsidRDefault="003844AB" w:rsidP="003844AB">
      <w:pPr>
        <w:jc w:val="both"/>
        <w:rPr>
          <w:rFonts w:cstheme="minorHAnsi"/>
          <w:bCs/>
        </w:rPr>
      </w:pPr>
      <w:r w:rsidRPr="00605837">
        <w:rPr>
          <w:rFonts w:cstheme="minorHAnsi"/>
          <w:bCs/>
        </w:rPr>
        <w:t xml:space="preserve">Yüzeye ikinci proses olarak çinko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astar toz boya uygulanacak, son proses olarak polyester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toz boya uygulanarak renklendirilecektir.  </w:t>
      </w:r>
      <w:r w:rsidRPr="00605837">
        <w:rPr>
          <w:rFonts w:cstheme="minorHAnsi"/>
        </w:rPr>
        <w:t xml:space="preserve">Toz boya belirtilmiş tüm yüzeylerde </w:t>
      </w:r>
      <w:r w:rsidRPr="00605837">
        <w:rPr>
          <w:rFonts w:cstheme="minorHAnsi"/>
          <w:u w:val="single"/>
        </w:rPr>
        <w:t>minimum</w:t>
      </w:r>
      <w:r w:rsidRPr="00605837">
        <w:rPr>
          <w:rFonts w:cstheme="minorHAnsi"/>
        </w:rPr>
        <w:t xml:space="preserve"> 1</w:t>
      </w:r>
      <w:r>
        <w:rPr>
          <w:rFonts w:cstheme="minorHAnsi"/>
        </w:rPr>
        <w:t>6</w:t>
      </w:r>
      <w:r w:rsidRPr="00605837">
        <w:rPr>
          <w:rFonts w:cstheme="minorHAnsi"/>
        </w:rPr>
        <w:t xml:space="preserve">0 µ (çinko esaslı </w:t>
      </w:r>
      <w:r>
        <w:rPr>
          <w:rFonts w:cstheme="minorHAnsi"/>
        </w:rPr>
        <w:t>80</w:t>
      </w:r>
      <w:r w:rsidRPr="00605837">
        <w:rPr>
          <w:rFonts w:cstheme="minorHAnsi"/>
        </w:rPr>
        <w:t xml:space="preserve"> µ astar toz boya uygulanacak, son proses olarak polyester esaslı </w:t>
      </w:r>
      <w:r>
        <w:rPr>
          <w:rFonts w:cstheme="minorHAnsi"/>
        </w:rPr>
        <w:t>8</w:t>
      </w:r>
      <w:r w:rsidRPr="00605837">
        <w:rPr>
          <w:rFonts w:cstheme="minorHAnsi"/>
        </w:rPr>
        <w:t xml:space="preserve">0 µ) toz boya uygulanarak renklendirilecektir. Çinko astar 2 katmanlı sistem olacak ve çinkonun </w:t>
      </w:r>
      <w:proofErr w:type="spellStart"/>
      <w:r w:rsidRPr="00605837">
        <w:rPr>
          <w:rFonts w:cstheme="minorHAnsi"/>
        </w:rPr>
        <w:t>katodik</w:t>
      </w:r>
      <w:proofErr w:type="spellEnd"/>
      <w:r w:rsidRPr="00605837">
        <w:rPr>
          <w:rFonts w:cstheme="minorHAnsi"/>
        </w:rPr>
        <w:t xml:space="preserve"> koruması ile son katın korumasını birleştirilmelidir. Boya kalınlıklarında </w:t>
      </w:r>
      <w:proofErr w:type="spellStart"/>
      <w:r w:rsidRPr="00605837">
        <w:rPr>
          <w:rFonts w:cstheme="minorHAnsi"/>
        </w:rPr>
        <w:t>max</w:t>
      </w:r>
      <w:proofErr w:type="spellEnd"/>
      <w:r w:rsidRPr="00605837">
        <w:rPr>
          <w:rFonts w:cstheme="minorHAnsi"/>
        </w:rPr>
        <w:t xml:space="preserve">. +/- </w:t>
      </w:r>
      <w:proofErr w:type="gramStart"/>
      <w:r w:rsidRPr="00605837">
        <w:rPr>
          <w:rFonts w:cstheme="minorHAnsi"/>
        </w:rPr>
        <w:t>% 10</w:t>
      </w:r>
      <w:proofErr w:type="gramEnd"/>
      <w:r w:rsidRPr="00605837">
        <w:rPr>
          <w:rFonts w:cstheme="minorHAnsi"/>
        </w:rPr>
        <w:t xml:space="preserve"> kalınlık toleransı olmalıdır.</w:t>
      </w:r>
    </w:p>
    <w:p w14:paraId="1118E853" w14:textId="77777777" w:rsidR="003844AB" w:rsidRPr="00DE047A" w:rsidRDefault="003844AB" w:rsidP="003844AB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Astar toz boya yüksek korozyon dirençli olacaktır.</w:t>
      </w:r>
    </w:p>
    <w:p w14:paraId="03956F4E" w14:textId="77777777" w:rsidR="003844AB" w:rsidRPr="00DE047A" w:rsidRDefault="003844AB" w:rsidP="003844AB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Son kat boya UV dayanımlı olacak, kurşun ihtiva etmeyecektir.</w:t>
      </w:r>
    </w:p>
    <w:p w14:paraId="16DBAAD3" w14:textId="77777777" w:rsidR="003844AB" w:rsidRPr="00DE047A" w:rsidRDefault="003844AB" w:rsidP="003844AB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Uygulama aşağıdaki normlara göre test edilip ilgili özelliklerde olacaktır,</w:t>
      </w:r>
    </w:p>
    <w:p w14:paraId="04352FEE" w14:textId="77777777" w:rsidR="003844AB" w:rsidRPr="00DE047A" w:rsidRDefault="003844AB" w:rsidP="003844AB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-TS EN ISO 9227 normuna göre 1440 saat C5-M yüksek korozyon sınıfına uygun olacaktır.</w:t>
      </w:r>
    </w:p>
    <w:p w14:paraId="077C77AF" w14:textId="77777777" w:rsidR="003844AB" w:rsidRPr="00DE047A" w:rsidRDefault="003844AB" w:rsidP="003844AB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6270-1 normuna göre 720 saat neme dayanıklı olacaktır.</w:t>
      </w:r>
    </w:p>
    <w:p w14:paraId="4D082D38" w14:textId="77777777" w:rsidR="003844AB" w:rsidRPr="00DE047A" w:rsidRDefault="003844AB" w:rsidP="003844AB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lastRenderedPageBreak/>
        <w:t xml:space="preserve">- BS-EN 71-3:2013 ve A1:2014 normlarına göre </w:t>
      </w:r>
      <w:proofErr w:type="spellStart"/>
      <w:r w:rsidRPr="00DE047A">
        <w:rPr>
          <w:rFonts w:cstheme="minorHAnsi"/>
          <w:bCs/>
        </w:rPr>
        <w:t>toksik</w:t>
      </w:r>
      <w:proofErr w:type="spellEnd"/>
      <w:r w:rsidRPr="00DE047A">
        <w:rPr>
          <w:rFonts w:cstheme="minorHAnsi"/>
          <w:bCs/>
        </w:rPr>
        <w:t xml:space="preserve"> element içermeyecektir.</w:t>
      </w:r>
    </w:p>
    <w:p w14:paraId="4DBBA378" w14:textId="77777777" w:rsidR="003844AB" w:rsidRPr="00DE047A" w:rsidRDefault="003844AB" w:rsidP="003844AB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 xml:space="preserve">- </w:t>
      </w:r>
      <w:proofErr w:type="spellStart"/>
      <w:r w:rsidRPr="00DE047A">
        <w:rPr>
          <w:rFonts w:cstheme="minorHAnsi"/>
          <w:bCs/>
        </w:rPr>
        <w:t>Poliaromatik</w:t>
      </w:r>
      <w:proofErr w:type="spellEnd"/>
      <w:r w:rsidRPr="00DE047A">
        <w:rPr>
          <w:rFonts w:cstheme="minorHAnsi"/>
          <w:bCs/>
        </w:rPr>
        <w:t xml:space="preserve"> hidrokarbon (PAH) içermeyecektir.</w:t>
      </w:r>
    </w:p>
    <w:p w14:paraId="327B228A" w14:textId="77777777" w:rsidR="003844AB" w:rsidRPr="00DE047A" w:rsidRDefault="003844AB" w:rsidP="003844AB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71-2 normuna göre alevlenmeme özelliğine sahip olacaktır.</w:t>
      </w:r>
    </w:p>
    <w:p w14:paraId="38E8C9D8" w14:textId="77777777" w:rsidR="003844AB" w:rsidRPr="00DE047A" w:rsidRDefault="003844AB" w:rsidP="003844AB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71-3 normuna göre element göçü bulunmayacak özelliğine sahip olacaktır.</w:t>
      </w:r>
    </w:p>
    <w:p w14:paraId="559448C5" w14:textId="77777777" w:rsidR="003844AB" w:rsidRDefault="003844AB" w:rsidP="003844AB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ISO 2409 normuna göre yapışma mukavemeti çok iyi seviyede olacaktır.</w:t>
      </w:r>
    </w:p>
    <w:p w14:paraId="34B89D96" w14:textId="77777777" w:rsidR="003844AB" w:rsidRDefault="003844AB" w:rsidP="003844AB">
      <w:pPr>
        <w:jc w:val="both"/>
        <w:rPr>
          <w:rFonts w:cstheme="minorHAnsi"/>
          <w:b/>
          <w:sz w:val="26"/>
          <w:szCs w:val="26"/>
        </w:rPr>
      </w:pPr>
    </w:p>
    <w:p w14:paraId="29824C2D" w14:textId="77777777" w:rsidR="003844AB" w:rsidRDefault="003844AB" w:rsidP="003844AB">
      <w:pPr>
        <w:jc w:val="both"/>
        <w:rPr>
          <w:rFonts w:cstheme="minorHAnsi"/>
          <w:b/>
          <w:sz w:val="26"/>
          <w:szCs w:val="26"/>
        </w:rPr>
      </w:pPr>
    </w:p>
    <w:p w14:paraId="06B1152C" w14:textId="77777777" w:rsidR="003844AB" w:rsidRPr="00FD3B38" w:rsidRDefault="003844AB" w:rsidP="003844AB">
      <w:pPr>
        <w:jc w:val="both"/>
        <w:rPr>
          <w:rFonts w:cstheme="minorHAnsi"/>
          <w:bCs/>
        </w:rPr>
      </w:pPr>
      <w:r>
        <w:rPr>
          <w:rFonts w:cstheme="minorHAnsi"/>
          <w:b/>
          <w:sz w:val="26"/>
          <w:szCs w:val="26"/>
        </w:rPr>
        <w:t>PAKETLEME</w:t>
      </w:r>
    </w:p>
    <w:p w14:paraId="5285DCA6" w14:textId="77777777" w:rsidR="003844AB" w:rsidRDefault="003844AB" w:rsidP="003844AB">
      <w:pPr>
        <w:jc w:val="both"/>
        <w:rPr>
          <w:rFonts w:ascii="Century Gothic" w:hAnsi="Century Gothic"/>
          <w:sz w:val="20"/>
          <w:szCs w:val="20"/>
        </w:rPr>
      </w:pPr>
    </w:p>
    <w:p w14:paraId="746EB7D3" w14:textId="77777777" w:rsidR="003844AB" w:rsidRPr="00304D91" w:rsidRDefault="003844AB" w:rsidP="003844AB">
      <w:pPr>
        <w:jc w:val="both"/>
        <w:rPr>
          <w:rFonts w:cstheme="minorHAnsi"/>
        </w:rPr>
      </w:pPr>
      <w:r w:rsidRPr="00304D91">
        <w:rPr>
          <w:rFonts w:cstheme="minorHAnsi"/>
        </w:rPr>
        <w:t>İlgili oyun grubu sevkiyatı taşıma esnasında hasar görmemesi için ahşap kasalar içerisinde yapılmalıdır. Kasaların teknik detayları aşağıdaki gibi olmalıdır;</w:t>
      </w:r>
    </w:p>
    <w:p w14:paraId="568F0C97" w14:textId="77777777" w:rsidR="003844AB" w:rsidRPr="00304D91" w:rsidRDefault="003844AB" w:rsidP="003844AB">
      <w:pPr>
        <w:jc w:val="both"/>
        <w:rPr>
          <w:rFonts w:cstheme="minorHAnsi"/>
        </w:rPr>
      </w:pPr>
      <w:r w:rsidRPr="00304D91">
        <w:rPr>
          <w:rFonts w:cstheme="minorHAnsi"/>
        </w:rPr>
        <w:t>Tam kapalı kasalarda 11 mm kalınlığında OSB kullanılmaktadır.</w:t>
      </w:r>
    </w:p>
    <w:p w14:paraId="48E2EF45" w14:textId="77777777" w:rsidR="003844AB" w:rsidRPr="00304D91" w:rsidRDefault="003844AB" w:rsidP="003844AB">
      <w:pPr>
        <w:jc w:val="both"/>
        <w:rPr>
          <w:rFonts w:cstheme="minorHAnsi"/>
        </w:rPr>
      </w:pPr>
      <w:r w:rsidRPr="00304D91">
        <w:rPr>
          <w:rFonts w:cstheme="minorHAnsi"/>
        </w:rPr>
        <w:t>8-10cm genişliğinde, 20 mm kalınlığında kurutulmuş (nemi %15 altına indirilmiş) kereste kullanılmaktadır.</w:t>
      </w:r>
    </w:p>
    <w:p w14:paraId="450211EB" w14:textId="77777777" w:rsidR="003844AB" w:rsidRPr="00304D91" w:rsidRDefault="003844AB" w:rsidP="003844AB">
      <w:pPr>
        <w:jc w:val="both"/>
        <w:rPr>
          <w:rFonts w:cstheme="minorHAnsi"/>
        </w:rPr>
      </w:pPr>
      <w:r w:rsidRPr="00304D91">
        <w:rPr>
          <w:rFonts w:cstheme="minorHAnsi"/>
        </w:rPr>
        <w:t>Üst kapaklar vida kullanılarak kapatılmaktadır.</w:t>
      </w:r>
    </w:p>
    <w:p w14:paraId="7B7634C4" w14:textId="77777777" w:rsidR="003844AB" w:rsidRPr="00304D91" w:rsidRDefault="003844AB" w:rsidP="003844AB">
      <w:pPr>
        <w:jc w:val="both"/>
        <w:rPr>
          <w:rFonts w:cstheme="minorHAnsi"/>
        </w:rPr>
      </w:pPr>
      <w:r w:rsidRPr="00304D91">
        <w:rPr>
          <w:rFonts w:cstheme="minorHAnsi"/>
        </w:rPr>
        <w:t>Kasalar montajlı halde teslim edilmektedir.</w:t>
      </w:r>
    </w:p>
    <w:p w14:paraId="00D33F97" w14:textId="77777777" w:rsidR="003844AB" w:rsidRPr="00304D91" w:rsidRDefault="003844AB" w:rsidP="003844AB">
      <w:pPr>
        <w:jc w:val="both"/>
        <w:rPr>
          <w:rFonts w:cstheme="minorHAnsi"/>
        </w:rPr>
      </w:pPr>
      <w:r w:rsidRPr="00304D91">
        <w:rPr>
          <w:rFonts w:cstheme="minorHAnsi"/>
        </w:rPr>
        <w:t>Kasalar mutlaka Zirai Karantina Müdürlüğü’nün yayımladığı mevzuata uygun şekilde ısıl işlem görmelidir.</w:t>
      </w:r>
    </w:p>
    <w:p w14:paraId="433B250D" w14:textId="77777777" w:rsidR="003844AB" w:rsidRPr="00304D91" w:rsidRDefault="003844AB" w:rsidP="003844AB">
      <w:pPr>
        <w:jc w:val="both"/>
        <w:rPr>
          <w:rFonts w:cstheme="minorHAnsi"/>
        </w:rPr>
      </w:pPr>
      <w:r w:rsidRPr="00304D91">
        <w:rPr>
          <w:rFonts w:cstheme="minorHAnsi"/>
        </w:rPr>
        <w:t>Kasalar ile ısıl işlem evrakları teslim edilmelidir.</w:t>
      </w:r>
    </w:p>
    <w:p w14:paraId="4F09291B" w14:textId="77777777" w:rsidR="003844AB" w:rsidRDefault="003844AB" w:rsidP="003844AB">
      <w:pPr>
        <w:jc w:val="both"/>
        <w:rPr>
          <w:noProof/>
        </w:rPr>
      </w:pPr>
      <w:r w:rsidRPr="00342A78">
        <w:rPr>
          <w:rFonts w:ascii="Century Gothic" w:hAnsi="Century Gothic"/>
          <w:sz w:val="20"/>
          <w:szCs w:val="20"/>
        </w:rPr>
        <w:t xml:space="preserve">  </w:t>
      </w:r>
      <w:r w:rsidRPr="00342A78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07DEA8FC" wp14:editId="0405871E">
            <wp:extent cx="2834640" cy="1434266"/>
            <wp:effectExtent l="0" t="0" r="3810" b="0"/>
            <wp:docPr id="2940" name="Resim 2940" descr="ahşa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kasa1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27" cy="144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2D7F">
        <w:rPr>
          <w:noProof/>
        </w:rPr>
        <w:t xml:space="preserve"> </w:t>
      </w:r>
    </w:p>
    <w:p w14:paraId="2D7ADDC1" w14:textId="77777777" w:rsidR="003844AB" w:rsidRDefault="003844AB" w:rsidP="003844AB">
      <w:pPr>
        <w:jc w:val="both"/>
        <w:rPr>
          <w:rFonts w:cstheme="minorHAnsi"/>
          <w:b/>
        </w:rPr>
      </w:pPr>
    </w:p>
    <w:p w14:paraId="5D9A12FF" w14:textId="77777777" w:rsidR="003844AB" w:rsidRDefault="003844AB" w:rsidP="003844AB">
      <w:pPr>
        <w:jc w:val="both"/>
        <w:rPr>
          <w:rFonts w:cstheme="minorHAnsi"/>
          <w:bCs/>
        </w:rPr>
      </w:pPr>
    </w:p>
    <w:p w14:paraId="7AD7B153" w14:textId="77777777" w:rsidR="003844AB" w:rsidRDefault="003844AB" w:rsidP="003844AB">
      <w:pPr>
        <w:jc w:val="both"/>
        <w:rPr>
          <w:rFonts w:cstheme="minorHAnsi"/>
          <w:bCs/>
        </w:rPr>
      </w:pPr>
    </w:p>
    <w:p w14:paraId="3FBAC48C" w14:textId="77777777" w:rsidR="003844AB" w:rsidRDefault="003844AB" w:rsidP="003844AB">
      <w:pPr>
        <w:jc w:val="both"/>
        <w:rPr>
          <w:rFonts w:cstheme="minorHAnsi"/>
          <w:bCs/>
        </w:rPr>
      </w:pPr>
    </w:p>
    <w:p w14:paraId="7B131163" w14:textId="77777777" w:rsidR="003844AB" w:rsidRDefault="003844AB" w:rsidP="003844AB">
      <w:pPr>
        <w:jc w:val="both"/>
        <w:rPr>
          <w:rFonts w:cstheme="minorHAnsi"/>
        </w:rPr>
      </w:pPr>
    </w:p>
    <w:p w14:paraId="258EFDB3" w14:textId="77777777" w:rsidR="003844AB" w:rsidRDefault="003844AB" w:rsidP="003844AB">
      <w:pPr>
        <w:jc w:val="both"/>
        <w:rPr>
          <w:rFonts w:cstheme="minorHAnsi"/>
        </w:rPr>
      </w:pPr>
    </w:p>
    <w:p w14:paraId="79A783E1" w14:textId="77777777" w:rsidR="003844AB" w:rsidRPr="00BF663E" w:rsidRDefault="003844AB" w:rsidP="003844AB">
      <w:pPr>
        <w:jc w:val="both"/>
        <w:rPr>
          <w:rFonts w:cstheme="minorHAnsi"/>
        </w:rPr>
      </w:pPr>
    </w:p>
    <w:p w14:paraId="32C8E226" w14:textId="6429B4DA" w:rsidR="00215B9A" w:rsidRPr="003844AB" w:rsidRDefault="00215B9A" w:rsidP="003844AB"/>
    <w:sectPr w:rsidR="00215B9A" w:rsidRPr="003844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51987"/>
    <w:multiLevelType w:val="hybridMultilevel"/>
    <w:tmpl w:val="A808D9AE"/>
    <w:lvl w:ilvl="0" w:tplc="25102494">
      <w:start w:val="3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1B2B77A2"/>
    <w:multiLevelType w:val="hybridMultilevel"/>
    <w:tmpl w:val="A94A0B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173B8"/>
    <w:multiLevelType w:val="hybridMultilevel"/>
    <w:tmpl w:val="0EEE39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C788A"/>
    <w:multiLevelType w:val="hybridMultilevel"/>
    <w:tmpl w:val="143819F4"/>
    <w:lvl w:ilvl="0" w:tplc="512432D8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3F5146F6"/>
    <w:multiLevelType w:val="hybridMultilevel"/>
    <w:tmpl w:val="383227D8"/>
    <w:lvl w:ilvl="0" w:tplc="DA50F05A">
      <w:start w:val="1"/>
      <w:numFmt w:val="upperLetter"/>
      <w:lvlText w:val="%1."/>
      <w:lvlJc w:val="left"/>
      <w:pPr>
        <w:ind w:left="836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556" w:hanging="360"/>
      </w:pPr>
    </w:lvl>
    <w:lvl w:ilvl="2" w:tplc="041F001B">
      <w:start w:val="1"/>
      <w:numFmt w:val="lowerRoman"/>
      <w:lvlText w:val="%3."/>
      <w:lvlJc w:val="right"/>
      <w:pPr>
        <w:ind w:left="2276" w:hanging="180"/>
      </w:pPr>
    </w:lvl>
    <w:lvl w:ilvl="3" w:tplc="041F000F" w:tentative="1">
      <w:start w:val="1"/>
      <w:numFmt w:val="decimal"/>
      <w:lvlText w:val="%4."/>
      <w:lvlJc w:val="left"/>
      <w:pPr>
        <w:ind w:left="2996" w:hanging="360"/>
      </w:pPr>
    </w:lvl>
    <w:lvl w:ilvl="4" w:tplc="041F0019" w:tentative="1">
      <w:start w:val="1"/>
      <w:numFmt w:val="lowerLetter"/>
      <w:lvlText w:val="%5."/>
      <w:lvlJc w:val="left"/>
      <w:pPr>
        <w:ind w:left="3716" w:hanging="360"/>
      </w:pPr>
    </w:lvl>
    <w:lvl w:ilvl="5" w:tplc="041F001B" w:tentative="1">
      <w:start w:val="1"/>
      <w:numFmt w:val="lowerRoman"/>
      <w:lvlText w:val="%6."/>
      <w:lvlJc w:val="right"/>
      <w:pPr>
        <w:ind w:left="4436" w:hanging="180"/>
      </w:pPr>
    </w:lvl>
    <w:lvl w:ilvl="6" w:tplc="041F000F" w:tentative="1">
      <w:start w:val="1"/>
      <w:numFmt w:val="decimal"/>
      <w:lvlText w:val="%7."/>
      <w:lvlJc w:val="left"/>
      <w:pPr>
        <w:ind w:left="5156" w:hanging="360"/>
      </w:pPr>
    </w:lvl>
    <w:lvl w:ilvl="7" w:tplc="041F0019" w:tentative="1">
      <w:start w:val="1"/>
      <w:numFmt w:val="lowerLetter"/>
      <w:lvlText w:val="%8."/>
      <w:lvlJc w:val="left"/>
      <w:pPr>
        <w:ind w:left="5876" w:hanging="360"/>
      </w:pPr>
    </w:lvl>
    <w:lvl w:ilvl="8" w:tplc="041F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5" w15:restartNumberingAfterBreak="0">
    <w:nsid w:val="47EC6A9F"/>
    <w:multiLevelType w:val="hybridMultilevel"/>
    <w:tmpl w:val="F572ADD2"/>
    <w:lvl w:ilvl="0" w:tplc="72D4B770">
      <w:start w:val="1"/>
      <w:numFmt w:val="upperLetter"/>
      <w:lvlText w:val="%1."/>
      <w:lvlJc w:val="left"/>
      <w:pPr>
        <w:ind w:left="835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555" w:hanging="360"/>
      </w:pPr>
    </w:lvl>
    <w:lvl w:ilvl="2" w:tplc="041F001B" w:tentative="1">
      <w:start w:val="1"/>
      <w:numFmt w:val="lowerRoman"/>
      <w:lvlText w:val="%3."/>
      <w:lvlJc w:val="right"/>
      <w:pPr>
        <w:ind w:left="2275" w:hanging="180"/>
      </w:pPr>
    </w:lvl>
    <w:lvl w:ilvl="3" w:tplc="041F000F" w:tentative="1">
      <w:start w:val="1"/>
      <w:numFmt w:val="decimal"/>
      <w:lvlText w:val="%4."/>
      <w:lvlJc w:val="left"/>
      <w:pPr>
        <w:ind w:left="2995" w:hanging="360"/>
      </w:pPr>
    </w:lvl>
    <w:lvl w:ilvl="4" w:tplc="041F0019" w:tentative="1">
      <w:start w:val="1"/>
      <w:numFmt w:val="lowerLetter"/>
      <w:lvlText w:val="%5."/>
      <w:lvlJc w:val="left"/>
      <w:pPr>
        <w:ind w:left="3715" w:hanging="360"/>
      </w:pPr>
    </w:lvl>
    <w:lvl w:ilvl="5" w:tplc="041F001B" w:tentative="1">
      <w:start w:val="1"/>
      <w:numFmt w:val="lowerRoman"/>
      <w:lvlText w:val="%6."/>
      <w:lvlJc w:val="right"/>
      <w:pPr>
        <w:ind w:left="4435" w:hanging="180"/>
      </w:pPr>
    </w:lvl>
    <w:lvl w:ilvl="6" w:tplc="041F000F" w:tentative="1">
      <w:start w:val="1"/>
      <w:numFmt w:val="decimal"/>
      <w:lvlText w:val="%7."/>
      <w:lvlJc w:val="left"/>
      <w:pPr>
        <w:ind w:left="5155" w:hanging="360"/>
      </w:pPr>
    </w:lvl>
    <w:lvl w:ilvl="7" w:tplc="041F0019" w:tentative="1">
      <w:start w:val="1"/>
      <w:numFmt w:val="lowerLetter"/>
      <w:lvlText w:val="%8."/>
      <w:lvlJc w:val="left"/>
      <w:pPr>
        <w:ind w:left="5875" w:hanging="360"/>
      </w:pPr>
    </w:lvl>
    <w:lvl w:ilvl="8" w:tplc="041F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6" w15:restartNumberingAfterBreak="0">
    <w:nsid w:val="577D1128"/>
    <w:multiLevelType w:val="hybridMultilevel"/>
    <w:tmpl w:val="A330E8EC"/>
    <w:lvl w:ilvl="0" w:tplc="B8006F4C">
      <w:start w:val="5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884BAB6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5518622">
    <w:abstractNumId w:val="6"/>
  </w:num>
  <w:num w:numId="2" w16cid:durableId="526911290">
    <w:abstractNumId w:val="4"/>
  </w:num>
  <w:num w:numId="3" w16cid:durableId="1331256312">
    <w:abstractNumId w:val="3"/>
  </w:num>
  <w:num w:numId="4" w16cid:durableId="189030042">
    <w:abstractNumId w:val="0"/>
  </w:num>
  <w:num w:numId="5" w16cid:durableId="1684236305">
    <w:abstractNumId w:val="2"/>
  </w:num>
  <w:num w:numId="6" w16cid:durableId="593900437">
    <w:abstractNumId w:val="5"/>
  </w:num>
  <w:num w:numId="7" w16cid:durableId="244343707">
    <w:abstractNumId w:val="1"/>
  </w:num>
  <w:num w:numId="8" w16cid:durableId="11544913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B90"/>
    <w:rsid w:val="00012711"/>
    <w:rsid w:val="00027295"/>
    <w:rsid w:val="00043232"/>
    <w:rsid w:val="000535E4"/>
    <w:rsid w:val="0006696C"/>
    <w:rsid w:val="00082C68"/>
    <w:rsid w:val="00093D95"/>
    <w:rsid w:val="00094324"/>
    <w:rsid w:val="000D2983"/>
    <w:rsid w:val="000D6CD3"/>
    <w:rsid w:val="000F2B57"/>
    <w:rsid w:val="001075C3"/>
    <w:rsid w:val="00122416"/>
    <w:rsid w:val="00126C3B"/>
    <w:rsid w:val="00133BAF"/>
    <w:rsid w:val="00134E6B"/>
    <w:rsid w:val="001762DE"/>
    <w:rsid w:val="001825E6"/>
    <w:rsid w:val="001A5EC0"/>
    <w:rsid w:val="001B0727"/>
    <w:rsid w:val="001B1DE3"/>
    <w:rsid w:val="001B20F2"/>
    <w:rsid w:val="001B66B9"/>
    <w:rsid w:val="001C010A"/>
    <w:rsid w:val="001C3EAF"/>
    <w:rsid w:val="001C47A9"/>
    <w:rsid w:val="001D5A43"/>
    <w:rsid w:val="001E5505"/>
    <w:rsid w:val="001F27EE"/>
    <w:rsid w:val="001F6A0A"/>
    <w:rsid w:val="00215B9A"/>
    <w:rsid w:val="00224BA6"/>
    <w:rsid w:val="0023086E"/>
    <w:rsid w:val="0023304B"/>
    <w:rsid w:val="00243BFB"/>
    <w:rsid w:val="002614D6"/>
    <w:rsid w:val="00295132"/>
    <w:rsid w:val="002A317A"/>
    <w:rsid w:val="00304D91"/>
    <w:rsid w:val="00310E45"/>
    <w:rsid w:val="0031546B"/>
    <w:rsid w:val="003203EB"/>
    <w:rsid w:val="0032614B"/>
    <w:rsid w:val="00340095"/>
    <w:rsid w:val="0036461B"/>
    <w:rsid w:val="00376360"/>
    <w:rsid w:val="00383809"/>
    <w:rsid w:val="003844AB"/>
    <w:rsid w:val="00385EB4"/>
    <w:rsid w:val="003F2240"/>
    <w:rsid w:val="003F402A"/>
    <w:rsid w:val="003F5DB7"/>
    <w:rsid w:val="004036F8"/>
    <w:rsid w:val="0042425D"/>
    <w:rsid w:val="00426CE4"/>
    <w:rsid w:val="00431BDD"/>
    <w:rsid w:val="00432D7F"/>
    <w:rsid w:val="00433A9F"/>
    <w:rsid w:val="00435360"/>
    <w:rsid w:val="004433C9"/>
    <w:rsid w:val="00462D0C"/>
    <w:rsid w:val="004776D9"/>
    <w:rsid w:val="004778EE"/>
    <w:rsid w:val="004A7065"/>
    <w:rsid w:val="004E4D66"/>
    <w:rsid w:val="004F079D"/>
    <w:rsid w:val="004F6EF9"/>
    <w:rsid w:val="00526A36"/>
    <w:rsid w:val="005275C1"/>
    <w:rsid w:val="00543A73"/>
    <w:rsid w:val="005527C0"/>
    <w:rsid w:val="00557498"/>
    <w:rsid w:val="00595F2A"/>
    <w:rsid w:val="005A2735"/>
    <w:rsid w:val="005B2865"/>
    <w:rsid w:val="005C44D0"/>
    <w:rsid w:val="005C4BF8"/>
    <w:rsid w:val="005C7222"/>
    <w:rsid w:val="005E3D12"/>
    <w:rsid w:val="005F58DB"/>
    <w:rsid w:val="00605837"/>
    <w:rsid w:val="0062031A"/>
    <w:rsid w:val="006234F2"/>
    <w:rsid w:val="00632E88"/>
    <w:rsid w:val="0063670E"/>
    <w:rsid w:val="006432CD"/>
    <w:rsid w:val="0065558B"/>
    <w:rsid w:val="00674797"/>
    <w:rsid w:val="006B0D1A"/>
    <w:rsid w:val="006D60D5"/>
    <w:rsid w:val="007030CF"/>
    <w:rsid w:val="00736321"/>
    <w:rsid w:val="007500FF"/>
    <w:rsid w:val="0076621D"/>
    <w:rsid w:val="00770A10"/>
    <w:rsid w:val="007A069E"/>
    <w:rsid w:val="007D472E"/>
    <w:rsid w:val="007E7E42"/>
    <w:rsid w:val="007F17D2"/>
    <w:rsid w:val="00813E5C"/>
    <w:rsid w:val="00830AB8"/>
    <w:rsid w:val="008343CC"/>
    <w:rsid w:val="00850AB6"/>
    <w:rsid w:val="0085670C"/>
    <w:rsid w:val="00867B3E"/>
    <w:rsid w:val="00877F57"/>
    <w:rsid w:val="008807D8"/>
    <w:rsid w:val="008918AB"/>
    <w:rsid w:val="008A0711"/>
    <w:rsid w:val="008B370D"/>
    <w:rsid w:val="008B50CA"/>
    <w:rsid w:val="008D5839"/>
    <w:rsid w:val="008E15EA"/>
    <w:rsid w:val="008F4C2D"/>
    <w:rsid w:val="00913ABC"/>
    <w:rsid w:val="009219D1"/>
    <w:rsid w:val="00924FF6"/>
    <w:rsid w:val="009263DF"/>
    <w:rsid w:val="00963DC7"/>
    <w:rsid w:val="009B4DC5"/>
    <w:rsid w:val="009C340D"/>
    <w:rsid w:val="009F3594"/>
    <w:rsid w:val="00A03D2C"/>
    <w:rsid w:val="00A11330"/>
    <w:rsid w:val="00A11EFA"/>
    <w:rsid w:val="00A132C2"/>
    <w:rsid w:val="00A15D36"/>
    <w:rsid w:val="00A34903"/>
    <w:rsid w:val="00A45DAF"/>
    <w:rsid w:val="00A479E6"/>
    <w:rsid w:val="00A61D27"/>
    <w:rsid w:val="00A72DBD"/>
    <w:rsid w:val="00A74623"/>
    <w:rsid w:val="00A758B8"/>
    <w:rsid w:val="00A766D0"/>
    <w:rsid w:val="00A923AA"/>
    <w:rsid w:val="00A94B15"/>
    <w:rsid w:val="00A94E9A"/>
    <w:rsid w:val="00AB0CB9"/>
    <w:rsid w:val="00AD72BD"/>
    <w:rsid w:val="00AD7A2A"/>
    <w:rsid w:val="00AE336C"/>
    <w:rsid w:val="00AF177F"/>
    <w:rsid w:val="00B10F5B"/>
    <w:rsid w:val="00B212F4"/>
    <w:rsid w:val="00B23980"/>
    <w:rsid w:val="00B31F7B"/>
    <w:rsid w:val="00B35737"/>
    <w:rsid w:val="00B365E8"/>
    <w:rsid w:val="00B4761C"/>
    <w:rsid w:val="00B53759"/>
    <w:rsid w:val="00B726F7"/>
    <w:rsid w:val="00B734E1"/>
    <w:rsid w:val="00B97361"/>
    <w:rsid w:val="00BA15C7"/>
    <w:rsid w:val="00BA5D2E"/>
    <w:rsid w:val="00BA5F19"/>
    <w:rsid w:val="00BA6828"/>
    <w:rsid w:val="00BA794C"/>
    <w:rsid w:val="00BB153B"/>
    <w:rsid w:val="00BB2E5B"/>
    <w:rsid w:val="00BB4188"/>
    <w:rsid w:val="00BC2253"/>
    <w:rsid w:val="00BC3DD3"/>
    <w:rsid w:val="00BD7D18"/>
    <w:rsid w:val="00BF663E"/>
    <w:rsid w:val="00C0222E"/>
    <w:rsid w:val="00C2693B"/>
    <w:rsid w:val="00C26E3F"/>
    <w:rsid w:val="00C351A5"/>
    <w:rsid w:val="00C40509"/>
    <w:rsid w:val="00C5080B"/>
    <w:rsid w:val="00C70B90"/>
    <w:rsid w:val="00C74D05"/>
    <w:rsid w:val="00C74E85"/>
    <w:rsid w:val="00C92749"/>
    <w:rsid w:val="00CA5686"/>
    <w:rsid w:val="00CB1861"/>
    <w:rsid w:val="00CB1F86"/>
    <w:rsid w:val="00CC335D"/>
    <w:rsid w:val="00CD0CFD"/>
    <w:rsid w:val="00CD238A"/>
    <w:rsid w:val="00CF2855"/>
    <w:rsid w:val="00D04A76"/>
    <w:rsid w:val="00D063E6"/>
    <w:rsid w:val="00D457EB"/>
    <w:rsid w:val="00D84652"/>
    <w:rsid w:val="00D971A1"/>
    <w:rsid w:val="00D97C72"/>
    <w:rsid w:val="00DB33D3"/>
    <w:rsid w:val="00DB7580"/>
    <w:rsid w:val="00DD224B"/>
    <w:rsid w:val="00DE047A"/>
    <w:rsid w:val="00DF252C"/>
    <w:rsid w:val="00E60CF7"/>
    <w:rsid w:val="00E65ED3"/>
    <w:rsid w:val="00E83D2B"/>
    <w:rsid w:val="00E9545C"/>
    <w:rsid w:val="00EB5000"/>
    <w:rsid w:val="00EC4A6A"/>
    <w:rsid w:val="00EF1F18"/>
    <w:rsid w:val="00F0700E"/>
    <w:rsid w:val="00F107C4"/>
    <w:rsid w:val="00F35E49"/>
    <w:rsid w:val="00F40188"/>
    <w:rsid w:val="00F4047A"/>
    <w:rsid w:val="00F57B07"/>
    <w:rsid w:val="00F60630"/>
    <w:rsid w:val="00F60D1B"/>
    <w:rsid w:val="00F733D8"/>
    <w:rsid w:val="00F87E98"/>
    <w:rsid w:val="00FA0EAB"/>
    <w:rsid w:val="00FA23B5"/>
    <w:rsid w:val="00FA2B51"/>
    <w:rsid w:val="00FA5754"/>
    <w:rsid w:val="00FA7FD9"/>
    <w:rsid w:val="00FB641D"/>
    <w:rsid w:val="00FD3B38"/>
    <w:rsid w:val="00FE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1E62E"/>
  <w15:chartTrackingRefBased/>
  <w15:docId w15:val="{F6F8FEE6-77AE-4439-80B6-A9E2101CD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B90"/>
    <w:pPr>
      <w:spacing w:after="200" w:line="276" w:lineRule="auto"/>
    </w:pPr>
    <w:rPr>
      <w:rFonts w:eastAsiaTheme="minorEastAsia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F252C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ListeParagraf1">
    <w:name w:val="Liste Paragraf1"/>
    <w:basedOn w:val="Normal"/>
    <w:rsid w:val="00C70B90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C70B9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tr-TR"/>
    </w:rPr>
  </w:style>
  <w:style w:type="paragraph" w:styleId="ListeParagraf">
    <w:name w:val="List Paragraph"/>
    <w:basedOn w:val="Normal"/>
    <w:link w:val="ListeParagrafChar"/>
    <w:uiPriority w:val="34"/>
    <w:qFormat/>
    <w:rsid w:val="00215B9A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ListeParagrafChar">
    <w:name w:val="Liste Paragraf Char"/>
    <w:link w:val="ListeParagraf"/>
    <w:uiPriority w:val="34"/>
    <w:locked/>
    <w:rsid w:val="00D063E6"/>
    <w:rPr>
      <w:rFonts w:ascii="Calibri" w:eastAsia="Calibri" w:hAnsi="Calibri" w:cs="Times New Roman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F252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GvdeMetni">
    <w:name w:val="Body Text"/>
    <w:basedOn w:val="Normal"/>
    <w:link w:val="GvdeMetniChar"/>
    <w:uiPriority w:val="1"/>
    <w:qFormat/>
    <w:rsid w:val="00DF25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DF252C"/>
    <w:rPr>
      <w:rFonts w:ascii="Times New Roman" w:eastAsia="Times New Roman" w:hAnsi="Times New Roman" w:cs="Times New Roman"/>
      <w:sz w:val="20"/>
      <w:szCs w:val="20"/>
    </w:rPr>
  </w:style>
  <w:style w:type="character" w:customStyle="1" w:styleId="A1">
    <w:name w:val="A1"/>
    <w:uiPriority w:val="99"/>
    <w:rsid w:val="00736321"/>
    <w:rPr>
      <w:b/>
      <w:bCs/>
      <w:color w:val="000000"/>
      <w:sz w:val="23"/>
      <w:szCs w:val="23"/>
    </w:rPr>
  </w:style>
  <w:style w:type="paragraph" w:styleId="ResimYazs">
    <w:name w:val="caption"/>
    <w:basedOn w:val="Normal"/>
    <w:next w:val="Normal"/>
    <w:uiPriority w:val="35"/>
    <w:unhideWhenUsed/>
    <w:qFormat/>
    <w:rsid w:val="006234F2"/>
    <w:pPr>
      <w:spacing w:line="240" w:lineRule="auto"/>
    </w:pPr>
    <w:rPr>
      <w:rFonts w:eastAsiaTheme="minorHAnsi"/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5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4.wdp"/><Relationship Id="rId34" Type="http://schemas.openxmlformats.org/officeDocument/2006/relationships/image" Target="media/image25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5.jpeg"/><Relationship Id="rId19" Type="http://schemas.microsoft.com/office/2007/relationships/hdphoto" Target="media/hdphoto3.wdp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08DBF-C0F1-4758-8628-8680C107F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1248</Words>
  <Characters>7117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8349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Cenk VURAL</cp:lastModifiedBy>
  <cp:revision>7</cp:revision>
  <dcterms:created xsi:type="dcterms:W3CDTF">2022-04-13T05:01:00Z</dcterms:created>
  <dcterms:modified xsi:type="dcterms:W3CDTF">2022-05-20T06:31:00Z</dcterms:modified>
</cp:coreProperties>
</file>