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DF25" w14:textId="2131410D" w:rsidR="00934A64" w:rsidRDefault="0041512E" w:rsidP="00934A64">
      <w:pPr>
        <w:ind w:left="708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ACT 208 MEKİK SEHPASI</w:t>
      </w:r>
      <w:r w:rsidR="00934A64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A8A2BDD" wp14:editId="4FBC5701">
            <wp:extent cx="5943600" cy="375305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 208 PER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365" cy="375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959C0" w14:textId="11C1544C" w:rsidR="00934A64" w:rsidRDefault="00934A64" w:rsidP="00934A64">
      <w:pPr>
        <w:ind w:left="708"/>
        <w:rPr>
          <w:rFonts w:ascii="Arial" w:hAnsi="Arial" w:cs="Arial"/>
          <w:b/>
          <w:color w:val="FF0000"/>
          <w:sz w:val="22"/>
          <w:szCs w:val="22"/>
        </w:rPr>
      </w:pPr>
    </w:p>
    <w:p w14:paraId="40CB9A43" w14:textId="5DE9CE16" w:rsidR="00934A64" w:rsidRDefault="00934A64" w:rsidP="00934A64">
      <w:pPr>
        <w:ind w:left="708"/>
        <w:rPr>
          <w:rFonts w:ascii="Arial" w:hAnsi="Arial" w:cs="Arial"/>
          <w:b/>
          <w:color w:val="FF0000"/>
          <w:sz w:val="22"/>
          <w:szCs w:val="22"/>
        </w:rPr>
      </w:pPr>
    </w:p>
    <w:p w14:paraId="6D940259" w14:textId="77777777" w:rsidR="00934A64" w:rsidRDefault="00934A64" w:rsidP="00934A64">
      <w:pPr>
        <w:ind w:left="708"/>
        <w:rPr>
          <w:rFonts w:ascii="Arial" w:hAnsi="Arial" w:cs="Arial"/>
          <w:b/>
          <w:color w:val="FF0000"/>
          <w:sz w:val="22"/>
          <w:szCs w:val="22"/>
        </w:rPr>
      </w:pPr>
      <w:bookmarkStart w:id="0" w:name="_GoBack"/>
      <w:bookmarkEnd w:id="0"/>
    </w:p>
    <w:p w14:paraId="1CD4F729" w14:textId="77777777" w:rsidR="00934A64" w:rsidRDefault="00934A64" w:rsidP="00934A64">
      <w:pPr>
        <w:ind w:left="708"/>
        <w:rPr>
          <w:rFonts w:ascii="Arial" w:hAnsi="Arial" w:cs="Arial"/>
          <w:b/>
          <w:sz w:val="22"/>
          <w:szCs w:val="22"/>
        </w:rPr>
      </w:pPr>
    </w:p>
    <w:p w14:paraId="6397550D" w14:textId="77777777" w:rsidR="00934A64" w:rsidRDefault="00934A64" w:rsidP="00934A64">
      <w:pPr>
        <w:ind w:left="708"/>
        <w:rPr>
          <w:rFonts w:ascii="Arial" w:hAnsi="Arial" w:cs="Arial"/>
          <w:b/>
          <w:sz w:val="22"/>
          <w:szCs w:val="22"/>
        </w:rPr>
      </w:pPr>
    </w:p>
    <w:p w14:paraId="01952C9E" w14:textId="3FA6CF5B" w:rsidR="0041512E" w:rsidRDefault="00934A64" w:rsidP="00934A64">
      <w:pPr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61CF142" wp14:editId="03B06577">
            <wp:extent cx="5943600" cy="3491802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T 208 TO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781" cy="350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D5BF9" w14:textId="77777777" w:rsidR="0041512E" w:rsidRDefault="0041512E" w:rsidP="004151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Ana G</w:t>
      </w:r>
      <w:r w:rsidRPr="00EE1D2B">
        <w:rPr>
          <w:rFonts w:ascii="Arial" w:hAnsi="Arial" w:cs="Arial"/>
          <w:b/>
          <w:sz w:val="22"/>
          <w:szCs w:val="22"/>
        </w:rPr>
        <w:t>övde</w:t>
      </w:r>
      <w:r>
        <w:rPr>
          <w:rFonts w:ascii="Arial" w:hAnsi="Arial" w:cs="Arial"/>
          <w:b/>
          <w:sz w:val="22"/>
          <w:szCs w:val="22"/>
        </w:rPr>
        <w:t>/Diğer Ekipmanlar</w:t>
      </w:r>
      <w:r w:rsidRPr="00D70F12">
        <w:rPr>
          <w:rFonts w:ascii="Arial" w:hAnsi="Arial" w:cs="Arial"/>
          <w:b/>
          <w:sz w:val="22"/>
          <w:szCs w:val="22"/>
        </w:rPr>
        <w:t>:</w:t>
      </w:r>
      <w:r w:rsidRPr="00D70F12">
        <w:rPr>
          <w:rFonts w:ascii="Arial" w:hAnsi="Arial" w:cs="Arial"/>
          <w:sz w:val="22"/>
          <w:szCs w:val="22"/>
        </w:rPr>
        <w:t xml:space="preserve"> </w:t>
      </w:r>
    </w:p>
    <w:p w14:paraId="24A9F899" w14:textId="77777777" w:rsidR="0041512E" w:rsidRPr="00792406" w:rsidRDefault="0041512E" w:rsidP="004151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Ürünün ayakları 76,1 </w:t>
      </w:r>
      <w:r w:rsidRPr="00792406">
        <w:rPr>
          <w:rFonts w:ascii="Arial" w:hAnsi="Arial" w:cs="Arial"/>
          <w:sz w:val="22"/>
          <w:szCs w:val="22"/>
        </w:rPr>
        <w:t xml:space="preserve">mm çapında ve </w:t>
      </w:r>
      <w:r>
        <w:rPr>
          <w:rFonts w:ascii="Arial" w:hAnsi="Arial" w:cs="Arial"/>
          <w:sz w:val="22"/>
          <w:szCs w:val="22"/>
        </w:rPr>
        <w:t>3-</w:t>
      </w:r>
      <w:r w:rsidRPr="00792406">
        <w:rPr>
          <w:rFonts w:ascii="Arial" w:hAnsi="Arial" w:cs="Arial"/>
          <w:sz w:val="22"/>
          <w:szCs w:val="22"/>
        </w:rPr>
        <w:t>5 mm et kalınlığında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olacaktır</w:t>
      </w:r>
      <w:r w:rsidRPr="0079240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Ürün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de bulunan platform min. 12mm </w:t>
      </w:r>
      <w:proofErr w:type="spellStart"/>
      <w:r>
        <w:rPr>
          <w:rFonts w:ascii="Arial" w:hAnsi="Arial" w:cs="Arial"/>
          <w:sz w:val="22"/>
          <w:szCs w:val="22"/>
        </w:rPr>
        <w:t>lik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hpl</w:t>
      </w:r>
      <w:proofErr w:type="spellEnd"/>
      <w:r>
        <w:rPr>
          <w:rFonts w:ascii="Arial" w:hAnsi="Arial" w:cs="Arial"/>
          <w:sz w:val="22"/>
          <w:szCs w:val="22"/>
        </w:rPr>
        <w:t xml:space="preserve"> veya </w:t>
      </w:r>
      <w:proofErr w:type="spellStart"/>
      <w:r>
        <w:rPr>
          <w:rFonts w:ascii="Arial" w:hAnsi="Arial" w:cs="Arial"/>
          <w:sz w:val="22"/>
          <w:szCs w:val="22"/>
        </w:rPr>
        <w:t>hdpe</w:t>
      </w:r>
      <w:proofErr w:type="spellEnd"/>
      <w:r>
        <w:rPr>
          <w:rFonts w:ascii="Arial" w:hAnsi="Arial" w:cs="Arial"/>
          <w:sz w:val="22"/>
          <w:szCs w:val="22"/>
        </w:rPr>
        <w:t xml:space="preserve"> den yapılacaktır. </w:t>
      </w:r>
      <w:r w:rsidRPr="008922D6">
        <w:rPr>
          <w:rFonts w:ascii="Arial" w:hAnsi="Arial" w:cs="Arial"/>
          <w:sz w:val="22"/>
          <w:szCs w:val="22"/>
        </w:rPr>
        <w:t xml:space="preserve">Compact lamine plakalar (HPL) yüksek basınç tekniği ile lamine edilmiş </w:t>
      </w:r>
      <w:proofErr w:type="gramStart"/>
      <w:r w:rsidRPr="008922D6">
        <w:rPr>
          <w:rFonts w:ascii="Arial" w:hAnsi="Arial" w:cs="Arial"/>
          <w:sz w:val="22"/>
          <w:szCs w:val="22"/>
        </w:rPr>
        <w:t>mukavemetli  plakalardan</w:t>
      </w:r>
      <w:proofErr w:type="gramEnd"/>
      <w:r w:rsidRPr="008922D6">
        <w:rPr>
          <w:rFonts w:ascii="Arial" w:hAnsi="Arial" w:cs="Arial"/>
          <w:sz w:val="22"/>
          <w:szCs w:val="22"/>
        </w:rPr>
        <w:t xml:space="preserve"> oluşacaktır. Plakaların </w:t>
      </w:r>
      <w:r>
        <w:rPr>
          <w:rFonts w:ascii="Arial" w:hAnsi="Arial" w:cs="Arial"/>
          <w:sz w:val="22"/>
          <w:szCs w:val="22"/>
        </w:rPr>
        <w:t>a</w:t>
      </w:r>
      <w:r w:rsidRPr="008922D6">
        <w:rPr>
          <w:rFonts w:ascii="Arial" w:hAnsi="Arial" w:cs="Arial"/>
          <w:sz w:val="22"/>
          <w:szCs w:val="22"/>
        </w:rPr>
        <w:t xml:space="preserve">z bir yüzeyi kaplamalı olacaktır. Tüm </w:t>
      </w:r>
      <w:proofErr w:type="spellStart"/>
      <w:r w:rsidRPr="008922D6">
        <w:rPr>
          <w:rFonts w:ascii="Arial" w:hAnsi="Arial" w:cs="Arial"/>
          <w:sz w:val="22"/>
          <w:szCs w:val="22"/>
        </w:rPr>
        <w:t>hpl</w:t>
      </w:r>
      <w:proofErr w:type="spellEnd"/>
      <w:r w:rsidRPr="008922D6">
        <w:rPr>
          <w:rFonts w:ascii="Arial" w:hAnsi="Arial" w:cs="Arial"/>
          <w:sz w:val="22"/>
          <w:szCs w:val="22"/>
        </w:rPr>
        <w:t xml:space="preserve"> ürünlerde UV+ koruması olacaktır.</w:t>
      </w:r>
      <w:r>
        <w:rPr>
          <w:rFonts w:ascii="Arial" w:hAnsi="Arial" w:cs="Arial"/>
          <w:sz w:val="22"/>
          <w:szCs w:val="22"/>
        </w:rPr>
        <w:t xml:space="preserve"> Ürün genel olarak şasenin sağlamlığını arttıran bayraklar tasarımsal olarak </w:t>
      </w:r>
      <w:proofErr w:type="spellStart"/>
      <w:r>
        <w:rPr>
          <w:rFonts w:ascii="Arial" w:hAnsi="Arial" w:cs="Arial"/>
          <w:sz w:val="22"/>
          <w:szCs w:val="22"/>
        </w:rPr>
        <w:t>hpl’ler</w:t>
      </w:r>
      <w:proofErr w:type="spellEnd"/>
      <w:r>
        <w:rPr>
          <w:rFonts w:ascii="Arial" w:hAnsi="Arial" w:cs="Arial"/>
          <w:sz w:val="22"/>
          <w:szCs w:val="22"/>
        </w:rPr>
        <w:t xml:space="preserve"> ile gizlenecek ve tüm </w:t>
      </w:r>
      <w:proofErr w:type="spellStart"/>
      <w:r>
        <w:rPr>
          <w:rFonts w:ascii="Arial" w:hAnsi="Arial" w:cs="Arial"/>
          <w:sz w:val="22"/>
          <w:szCs w:val="22"/>
        </w:rPr>
        <w:t>act</w:t>
      </w:r>
      <w:proofErr w:type="spellEnd"/>
      <w:r>
        <w:rPr>
          <w:rFonts w:ascii="Arial" w:hAnsi="Arial" w:cs="Arial"/>
          <w:sz w:val="22"/>
          <w:szCs w:val="22"/>
        </w:rPr>
        <w:t xml:space="preserve"> serilerinde bu çizgi mevcut olarak bütünlük </w:t>
      </w:r>
      <w:proofErr w:type="gramStart"/>
      <w:r>
        <w:rPr>
          <w:rFonts w:ascii="Arial" w:hAnsi="Arial" w:cs="Arial"/>
          <w:sz w:val="22"/>
          <w:szCs w:val="22"/>
        </w:rPr>
        <w:t>sağlanacaktır .</w:t>
      </w:r>
      <w:proofErr w:type="gramEnd"/>
    </w:p>
    <w:p w14:paraId="111E509A" w14:textId="1754A0D0" w:rsidR="0041512E" w:rsidRDefault="0041512E" w:rsidP="0041512E">
      <w:pPr>
        <w:jc w:val="both"/>
        <w:rPr>
          <w:rFonts w:ascii="Arial" w:hAnsi="Arial" w:cs="Arial"/>
          <w:sz w:val="22"/>
          <w:szCs w:val="22"/>
        </w:rPr>
      </w:pPr>
    </w:p>
    <w:p w14:paraId="5306ED86" w14:textId="77777777" w:rsidR="0041512E" w:rsidRPr="00792406" w:rsidRDefault="0041512E" w:rsidP="0041512E">
      <w:pPr>
        <w:jc w:val="both"/>
        <w:rPr>
          <w:rFonts w:ascii="Arial" w:hAnsi="Arial" w:cs="Arial"/>
          <w:sz w:val="22"/>
          <w:szCs w:val="22"/>
        </w:rPr>
      </w:pPr>
    </w:p>
    <w:p w14:paraId="4BD315C1" w14:textId="36989E05" w:rsidR="0041512E" w:rsidRPr="00792406" w:rsidRDefault="0041512E" w:rsidP="0041512E">
      <w:pPr>
        <w:jc w:val="both"/>
        <w:rPr>
          <w:rFonts w:ascii="Arial" w:hAnsi="Arial" w:cs="Arial"/>
          <w:sz w:val="22"/>
          <w:szCs w:val="22"/>
        </w:rPr>
      </w:pPr>
      <w:r w:rsidRPr="00490D14">
        <w:rPr>
          <w:rFonts w:ascii="Arial" w:hAnsi="Arial" w:cs="Arial"/>
          <w:b/>
          <w:bCs/>
          <w:sz w:val="22"/>
          <w:szCs w:val="22"/>
        </w:rPr>
        <w:t xml:space="preserve">Ana gövdeye bağlı parçalar: </w:t>
      </w:r>
      <w:r>
        <w:rPr>
          <w:rFonts w:ascii="Arial" w:hAnsi="Arial" w:cs="Arial"/>
          <w:sz w:val="22"/>
          <w:szCs w:val="22"/>
        </w:rPr>
        <w:t>40x60 profil ve</w:t>
      </w:r>
      <w:r w:rsidRPr="000504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min. 2</w:t>
      </w:r>
      <w:r w:rsidRPr="00050454">
        <w:rPr>
          <w:rFonts w:ascii="Arial" w:hAnsi="Arial" w:cs="Arial"/>
          <w:sz w:val="22"/>
          <w:szCs w:val="22"/>
        </w:rPr>
        <w:t>mm et kalınlığındadır</w:t>
      </w:r>
      <w:r>
        <w:rPr>
          <w:rFonts w:ascii="Arial" w:hAnsi="Arial" w:cs="Arial"/>
          <w:sz w:val="22"/>
          <w:szCs w:val="22"/>
        </w:rPr>
        <w:t>.</w:t>
      </w:r>
      <w:r w:rsidR="00410336">
        <w:rPr>
          <w:rFonts w:ascii="Arial" w:hAnsi="Arial" w:cs="Arial"/>
          <w:b/>
          <w:bCs/>
          <w:sz w:val="22"/>
          <w:szCs w:val="22"/>
        </w:rPr>
        <w:t xml:space="preserve"> </w:t>
      </w:r>
      <w:r w:rsidR="00410336" w:rsidRPr="00410336">
        <w:rPr>
          <w:rFonts w:ascii="Arial" w:hAnsi="Arial" w:cs="Arial"/>
          <w:sz w:val="22"/>
          <w:szCs w:val="22"/>
        </w:rPr>
        <w:t>Borular 60,3mm çapında 3-5 mm et kalınlığındadır.</w:t>
      </w:r>
    </w:p>
    <w:p w14:paraId="7BF6726A" w14:textId="77777777" w:rsidR="0041512E" w:rsidRDefault="0041512E" w:rsidP="0041512E">
      <w:pPr>
        <w:jc w:val="both"/>
        <w:rPr>
          <w:rFonts w:ascii="Arial" w:hAnsi="Arial" w:cs="Arial"/>
          <w:b/>
          <w:sz w:val="22"/>
          <w:szCs w:val="22"/>
        </w:rPr>
      </w:pPr>
    </w:p>
    <w:p w14:paraId="38903C87" w14:textId="64712EA1" w:rsidR="0041512E" w:rsidRPr="000B63AC" w:rsidRDefault="0041512E" w:rsidP="000B63AC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Amaç</w:t>
      </w:r>
      <w:proofErr w:type="gramStart"/>
      <w:r w:rsidRPr="007909E8">
        <w:rPr>
          <w:rFonts w:ascii="Arial" w:hAnsi="Arial" w:cs="Arial"/>
          <w:b/>
          <w:sz w:val="23"/>
          <w:szCs w:val="23"/>
        </w:rPr>
        <w:t>:</w:t>
      </w:r>
      <w:r w:rsidRPr="007909E8">
        <w:rPr>
          <w:rFonts w:ascii="Arial" w:hAnsi="Arial" w:cs="Arial"/>
          <w:sz w:val="23"/>
          <w:szCs w:val="23"/>
        </w:rPr>
        <w:t xml:space="preserve"> </w:t>
      </w:r>
      <w:r w:rsidR="000B63AC" w:rsidRPr="007909E8">
        <w:rPr>
          <w:rFonts w:ascii="Arial" w:hAnsi="Arial" w:cs="Arial"/>
          <w:b/>
          <w:sz w:val="23"/>
          <w:szCs w:val="23"/>
        </w:rPr>
        <w:t>:</w:t>
      </w:r>
      <w:proofErr w:type="gramEnd"/>
      <w:r w:rsidR="000B63AC">
        <w:rPr>
          <w:rFonts w:ascii="Arial" w:hAnsi="Arial" w:cs="Arial"/>
          <w:b/>
          <w:sz w:val="23"/>
          <w:szCs w:val="23"/>
        </w:rPr>
        <w:t xml:space="preserve">  </w:t>
      </w:r>
      <w:proofErr w:type="spellStart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>Ürün</w:t>
      </w:r>
      <w:proofErr w:type="spellEnd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>sırt</w:t>
      </w:r>
      <w:proofErr w:type="spellEnd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>ve</w:t>
      </w:r>
      <w:proofErr w:type="spellEnd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>karın</w:t>
      </w:r>
      <w:proofErr w:type="spellEnd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>egzersizlerini</w:t>
      </w:r>
      <w:proofErr w:type="spellEnd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>yapmak</w:t>
      </w:r>
      <w:proofErr w:type="spellEnd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>için</w:t>
      </w:r>
      <w:proofErr w:type="spellEnd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>kullanılan</w:t>
      </w:r>
      <w:proofErr w:type="spellEnd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>eğimli</w:t>
      </w:r>
      <w:proofErr w:type="spellEnd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>bir</w:t>
      </w:r>
      <w:proofErr w:type="spellEnd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 xml:space="preserve"> </w:t>
      </w:r>
      <w:proofErr w:type="spellStart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>sıradır</w:t>
      </w:r>
      <w:proofErr w:type="spellEnd"/>
      <w:r w:rsidR="000B63AC" w:rsidRPr="0041512E">
        <w:rPr>
          <w:rFonts w:ascii="Arial" w:hAnsi="Arial" w:cs="Arial"/>
          <w:sz w:val="23"/>
          <w:szCs w:val="23"/>
          <w:lang w:val="en-US" w:eastAsia="en-US"/>
        </w:rPr>
        <w:t>.</w:t>
      </w:r>
      <w:r>
        <w:rPr>
          <w:rFonts w:ascii="Arial" w:hAnsi="Arial" w:cs="Arial"/>
          <w:sz w:val="23"/>
          <w:szCs w:val="23"/>
        </w:rPr>
        <w:t>Mekik sehpası, mekik çekerken alt ve orta karın bölgesini çalıştıracak şekilde tasarlanmıştır</w:t>
      </w:r>
      <w:r w:rsidR="000B63AC">
        <w:rPr>
          <w:rFonts w:ascii="Arial" w:hAnsi="Arial" w:cs="Arial"/>
          <w:sz w:val="23"/>
          <w:szCs w:val="23"/>
        </w:rPr>
        <w:t>.</w:t>
      </w:r>
    </w:p>
    <w:p w14:paraId="106ECFCD" w14:textId="77777777" w:rsidR="0041512E" w:rsidRPr="007909E8" w:rsidRDefault="0041512E" w:rsidP="0041512E">
      <w:pPr>
        <w:jc w:val="both"/>
        <w:rPr>
          <w:rFonts w:ascii="Arial" w:hAnsi="Arial" w:cs="Arial"/>
          <w:sz w:val="23"/>
          <w:szCs w:val="23"/>
        </w:rPr>
      </w:pPr>
    </w:p>
    <w:p w14:paraId="0C58795B" w14:textId="07B111CE" w:rsidR="000B63AC" w:rsidRPr="000B63AC" w:rsidRDefault="0041512E" w:rsidP="000B63AC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Kullanım ve Özellikleri</w:t>
      </w:r>
      <w:r w:rsidR="000B63AC">
        <w:rPr>
          <w:rFonts w:ascii="Arial" w:hAnsi="Arial" w:cs="Arial"/>
          <w:b/>
          <w:sz w:val="23"/>
          <w:szCs w:val="23"/>
        </w:rPr>
        <w:t xml:space="preserve">: </w:t>
      </w:r>
      <w:r w:rsidR="000B63AC">
        <w:rPr>
          <w:rFonts w:ascii="Arial" w:hAnsi="Arial" w:cs="Arial"/>
          <w:sz w:val="23"/>
          <w:szCs w:val="23"/>
        </w:rPr>
        <w:t xml:space="preserve">Bu üründe farklı pozisyonda farklı karın bölgeleriniz çalıştırmak mümkündür. </w:t>
      </w:r>
    </w:p>
    <w:p w14:paraId="3E71ECBD" w14:textId="77777777" w:rsidR="00EB63D2" w:rsidRDefault="00934A64"/>
    <w:sectPr w:rsidR="00EB6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3C"/>
    <w:rsid w:val="000005F1"/>
    <w:rsid w:val="000B63AC"/>
    <w:rsid w:val="00410336"/>
    <w:rsid w:val="0041512E"/>
    <w:rsid w:val="0056303D"/>
    <w:rsid w:val="00934A64"/>
    <w:rsid w:val="0093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50512"/>
  <w15:chartTrackingRefBased/>
  <w15:docId w15:val="{45FA53DB-69EA-4F47-97BA-EDED996E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4151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41512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TURGUT</dc:creator>
  <cp:keywords/>
  <dc:description/>
  <cp:lastModifiedBy>Uğur TURGUT</cp:lastModifiedBy>
  <cp:revision>8</cp:revision>
  <dcterms:created xsi:type="dcterms:W3CDTF">2018-11-09T08:31:00Z</dcterms:created>
  <dcterms:modified xsi:type="dcterms:W3CDTF">2018-11-23T05:29:00Z</dcterms:modified>
</cp:coreProperties>
</file>